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A9CFA" w14:textId="2C751C5C" w:rsidR="004A4037" w:rsidRPr="00750193" w:rsidRDefault="00750193" w:rsidP="004A403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019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14:paraId="23CDBDE1" w14:textId="7BE2B533" w:rsidR="00750193" w:rsidRPr="00750193" w:rsidRDefault="00750193" w:rsidP="004A403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019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14:paraId="434E60A2" w14:textId="16951898" w:rsidR="00750193" w:rsidRPr="00750193" w:rsidRDefault="00750193" w:rsidP="004A403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50193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Бейский</w:t>
      </w:r>
      <w:proofErr w:type="spellEnd"/>
      <w:r w:rsidRPr="00750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</w:p>
    <w:p w14:paraId="14C8788C" w14:textId="6D1A8190" w:rsidR="00750193" w:rsidRPr="00750193" w:rsidRDefault="00750193" w:rsidP="0075019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0193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 депутатов Большемонокского сельсовета</w:t>
      </w:r>
    </w:p>
    <w:p w14:paraId="2CE96959" w14:textId="117B54E0" w:rsidR="00750193" w:rsidRDefault="00750193" w:rsidP="0075019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3CB2C" w14:textId="77777777" w:rsidR="00750193" w:rsidRPr="00750193" w:rsidRDefault="00750193" w:rsidP="0075019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91D029" w14:textId="77777777" w:rsidR="004A4037" w:rsidRPr="00750193" w:rsidRDefault="004A4037" w:rsidP="004A4037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750193">
        <w:rPr>
          <w:rFonts w:ascii="Times New Roman" w:eastAsia="Calibri" w:hAnsi="Times New Roman" w:cs="Times New Roman"/>
          <w:b/>
          <w:sz w:val="28"/>
          <w:szCs w:val="32"/>
          <w:lang w:eastAsia="ru-RU"/>
        </w:rPr>
        <w:t>РЕШЕНИЕ</w:t>
      </w:r>
    </w:p>
    <w:p w14:paraId="26651715" w14:textId="4C4640DC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E3304A6" w14:textId="46462E25" w:rsidR="00750193" w:rsidRPr="00750193" w:rsidRDefault="00750193" w:rsidP="004A40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D65131E" w14:textId="7B848D03" w:rsidR="00750193" w:rsidRPr="00750193" w:rsidRDefault="00831A9E" w:rsidP="00750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от «03</w:t>
      </w:r>
      <w:r w:rsidR="00750193" w:rsidRPr="007501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июля</w:t>
      </w:r>
      <w:r w:rsidR="00750193" w:rsidRPr="007501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2023 г.            </w:t>
      </w:r>
      <w:r w:rsidR="007501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</w:t>
      </w:r>
      <w:r w:rsidR="00750193" w:rsidRPr="007501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с. Большой </w:t>
      </w:r>
      <w:proofErr w:type="spellStart"/>
      <w:r w:rsidR="00750193" w:rsidRPr="00750193">
        <w:rPr>
          <w:rFonts w:ascii="Times New Roman" w:eastAsia="Calibri" w:hAnsi="Times New Roman" w:cs="Times New Roman"/>
          <w:sz w:val="26"/>
          <w:szCs w:val="26"/>
          <w:lang w:eastAsia="ru-RU"/>
        </w:rPr>
        <w:t>Монок</w:t>
      </w:r>
      <w:proofErr w:type="spellEnd"/>
      <w:r w:rsidR="00750193" w:rsidRPr="007501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</w:t>
      </w:r>
      <w:r w:rsidR="007501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</w:t>
      </w:r>
      <w:r w:rsidR="00750193" w:rsidRPr="0075019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</w:t>
      </w:r>
      <w:r w:rsidRPr="00831A9E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113</w:t>
      </w:r>
    </w:p>
    <w:p w14:paraId="4E704207" w14:textId="205E107A" w:rsidR="00750193" w:rsidRDefault="00750193" w:rsidP="00750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3AADC0E" w14:textId="77777777" w:rsidR="00750193" w:rsidRPr="00750193" w:rsidRDefault="00750193" w:rsidP="00750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0F334065" w14:textId="2EE037DD" w:rsidR="004A4037" w:rsidRPr="00750193" w:rsidRDefault="004A4037" w:rsidP="0075019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proofErr w:type="gramStart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Об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утверждении</w:t>
      </w:r>
      <w:proofErr w:type="gramEnd"/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Порядка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расчета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и</w:t>
      </w:r>
    </w:p>
    <w:p w14:paraId="2E4C7727" w14:textId="4EC65049" w:rsidR="00750193" w:rsidRDefault="004A4037" w:rsidP="0075019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proofErr w:type="gramStart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возврата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сумм</w:t>
      </w:r>
      <w:proofErr w:type="gramEnd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инициативных плате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>-</w:t>
      </w:r>
    </w:p>
    <w:p w14:paraId="150375B3" w14:textId="4A07CB28" w:rsidR="00750193" w:rsidRDefault="004A4037" w:rsidP="0075019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proofErr w:type="spellStart"/>
      <w:proofErr w:type="gramStart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жей</w:t>
      </w:r>
      <w:proofErr w:type="spellEnd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,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подлежащих</w:t>
      </w:r>
      <w:proofErr w:type="gramEnd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возврату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лицам (в </w:t>
      </w:r>
    </w:p>
    <w:p w14:paraId="022ECEEB" w14:textId="58C4BCCD" w:rsidR="00750193" w:rsidRDefault="004A4037" w:rsidP="0075019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proofErr w:type="gramStart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том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числе</w:t>
      </w:r>
      <w:proofErr w:type="gramEnd"/>
      <w:r w:rsidR="00750193"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организациям),</w:t>
      </w:r>
      <w:r w:rsidR="00750193"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осуществи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>-</w:t>
      </w:r>
    </w:p>
    <w:p w14:paraId="7AB09D5D" w14:textId="145BAD8D" w:rsidR="00750193" w:rsidRDefault="004A4037" w:rsidP="0075019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proofErr w:type="spellStart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вшим</w:t>
      </w:r>
      <w:proofErr w:type="spellEnd"/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их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перечисление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в </w:t>
      </w:r>
      <w:r w:rsid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бюджет</w:t>
      </w:r>
      <w:r w:rsidR="00750193"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14:paraId="38196F29" w14:textId="1F821424" w:rsidR="00750193" w:rsidRDefault="00750193" w:rsidP="0075019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           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образования </w:t>
      </w:r>
    </w:p>
    <w:p w14:paraId="7B02AE41" w14:textId="1FAD7309" w:rsidR="004A4037" w:rsidRPr="00750193" w:rsidRDefault="00750193" w:rsidP="0075019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Большемонокский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                </w:t>
      </w:r>
      <w:r w:rsidRPr="00750193">
        <w:rPr>
          <w:rFonts w:ascii="Times New Roman" w:eastAsia="Calibri" w:hAnsi="Times New Roman" w:cs="Times New Roman"/>
          <w:b/>
          <w:bCs/>
          <w:sz w:val="26"/>
          <w:szCs w:val="26"/>
        </w:rPr>
        <w:t>сельсовет</w:t>
      </w:r>
    </w:p>
    <w:p w14:paraId="30E3E2BC" w14:textId="5C22F4DD" w:rsidR="004A4037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44189EE6" w14:textId="77777777" w:rsidR="00750193" w:rsidRPr="00750193" w:rsidRDefault="00750193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273A5750" w14:textId="14E72C3F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В соответствии с Федеральным законом от 20.07.2020 № 236-ФЗ «О внесении изменений в Федеральный закон «Об общих принципах организации местного самоуправления в Российской Федерации», Федеральным законом от 20.07.2020 № 216-ФЗ «О внесении изменений в Бюджетный кодекс Российской Федерации», статьей </w:t>
      </w:r>
      <w:r w:rsidR="0042245E">
        <w:rPr>
          <w:rFonts w:ascii="Times New Roman" w:eastAsia="Calibri" w:hAnsi="Times New Roman" w:cs="Times New Roman"/>
          <w:sz w:val="26"/>
          <w:szCs w:val="26"/>
        </w:rPr>
        <w:t>16.1</w:t>
      </w: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 Устава </w:t>
      </w:r>
      <w:r w:rsidR="0042245E" w:rsidRPr="0042245E">
        <w:rPr>
          <w:rFonts w:ascii="Times New Roman" w:eastAsia="Calibri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42245E" w:rsidRPr="0042245E">
        <w:rPr>
          <w:rFonts w:ascii="Times New Roman" w:eastAsia="Calibri" w:hAnsi="Times New Roman" w:cs="Times New Roman"/>
          <w:b/>
          <w:sz w:val="26"/>
          <w:szCs w:val="26"/>
        </w:rPr>
        <w:t>Совет депутатов Большемонокского сельсовета</w:t>
      </w:r>
      <w:r w:rsidR="0042245E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</w:p>
    <w:p w14:paraId="0C8300F0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14:paraId="317E0829" w14:textId="04345DD3" w:rsidR="004A4037" w:rsidRPr="00750193" w:rsidRDefault="004A4037" w:rsidP="004224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50193">
        <w:rPr>
          <w:rFonts w:ascii="Times New Roman" w:eastAsia="Calibri" w:hAnsi="Times New Roman" w:cs="Times New Roman"/>
          <w:b/>
          <w:sz w:val="26"/>
          <w:szCs w:val="26"/>
        </w:rPr>
        <w:t>РЕШИЛ</w:t>
      </w:r>
      <w:r w:rsidRPr="00750193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68001F3F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4B0BD9C5" w14:textId="0ACA7EA0" w:rsidR="004A4037" w:rsidRPr="00750193" w:rsidRDefault="004A4037" w:rsidP="004A4037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193">
        <w:rPr>
          <w:rFonts w:ascii="Times New Roman" w:eastAsia="Calibri" w:hAnsi="Times New Roman" w:cs="Times New Roman"/>
          <w:sz w:val="26"/>
          <w:szCs w:val="26"/>
        </w:rPr>
        <w:t>Утвердить Порядок расчета и возврата сумм инициативных платежей, подлежащих возврату лицам (в том числе организациям), осуществившим их перечисление в бюджет</w:t>
      </w:r>
      <w:r w:rsidRPr="00750193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="0042245E" w:rsidRPr="0042245E">
        <w:rPr>
          <w:rFonts w:ascii="Times New Roman" w:eastAsia="Calibri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750193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sz w:val="26"/>
          <w:szCs w:val="26"/>
        </w:rPr>
        <w:t>согласно приложению.</w:t>
      </w:r>
    </w:p>
    <w:p w14:paraId="20AE4258" w14:textId="2C0909DD" w:rsidR="004A4037" w:rsidRPr="00750193" w:rsidRDefault="004A4037" w:rsidP="004A4037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Ответственность за исполнение настоящего Решения возложить на </w:t>
      </w:r>
      <w:r w:rsidR="00392183">
        <w:rPr>
          <w:rFonts w:ascii="Times New Roman" w:eastAsia="Calibri" w:hAnsi="Times New Roman" w:cs="Times New Roman"/>
          <w:sz w:val="26"/>
          <w:szCs w:val="26"/>
        </w:rPr>
        <w:t>главного бухгалтера администрации Большемонокского сельсовета (</w:t>
      </w:r>
      <w:proofErr w:type="spellStart"/>
      <w:r w:rsidR="00392183">
        <w:rPr>
          <w:rFonts w:ascii="Times New Roman" w:eastAsia="Calibri" w:hAnsi="Times New Roman" w:cs="Times New Roman"/>
          <w:sz w:val="26"/>
          <w:szCs w:val="26"/>
        </w:rPr>
        <w:t>Алахтаева</w:t>
      </w:r>
      <w:proofErr w:type="spellEnd"/>
      <w:r w:rsidR="00392183">
        <w:rPr>
          <w:rFonts w:ascii="Times New Roman" w:eastAsia="Calibri" w:hAnsi="Times New Roman" w:cs="Times New Roman"/>
          <w:sz w:val="26"/>
          <w:szCs w:val="26"/>
        </w:rPr>
        <w:t xml:space="preserve"> Л.Н.)</w:t>
      </w:r>
      <w:r w:rsidRPr="0075019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C0D6A31" w14:textId="443E5760" w:rsidR="004A4037" w:rsidRPr="00750193" w:rsidRDefault="004A4037" w:rsidP="00392183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Обнародовать настоящее Решение в установленном Уставом </w:t>
      </w:r>
      <w:r w:rsidR="00392183" w:rsidRPr="00392183">
        <w:rPr>
          <w:rFonts w:ascii="Times New Roman" w:eastAsia="Calibri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="00392183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порядке </w:t>
      </w:r>
      <w:r w:rsidRPr="00392183">
        <w:rPr>
          <w:rFonts w:ascii="Times New Roman" w:eastAsia="Calibri" w:hAnsi="Times New Roman" w:cs="Times New Roman"/>
          <w:sz w:val="26"/>
          <w:szCs w:val="26"/>
        </w:rPr>
        <w:t xml:space="preserve">и разместить на официальном сайте </w:t>
      </w:r>
      <w:r w:rsidR="00392183" w:rsidRPr="00392183">
        <w:rPr>
          <w:rFonts w:ascii="Times New Roman" w:eastAsia="Calibri" w:hAnsi="Times New Roman" w:cs="Times New Roman"/>
          <w:sz w:val="26"/>
          <w:szCs w:val="26"/>
        </w:rPr>
        <w:t>администрации Большемонокского сельсовета</w:t>
      </w:r>
      <w:r w:rsidRPr="00392183">
        <w:rPr>
          <w:rFonts w:ascii="Times New Roman" w:eastAsia="Calibri" w:hAnsi="Times New Roman" w:cs="Times New Roman"/>
          <w:sz w:val="26"/>
          <w:szCs w:val="26"/>
        </w:rPr>
        <w:t xml:space="preserve"> в сети Интернет по адресу</w:t>
      </w:r>
      <w:r w:rsidR="00392183" w:rsidRPr="00392183">
        <w:rPr>
          <w:rFonts w:ascii="Times New Roman" w:eastAsia="Calibri" w:hAnsi="Times New Roman" w:cs="Times New Roman"/>
          <w:sz w:val="26"/>
          <w:szCs w:val="26"/>
        </w:rPr>
        <w:t xml:space="preserve">: </w:t>
      </w:r>
      <w:hyperlink r:id="rId5" w:history="1">
        <w:r w:rsidR="00392183" w:rsidRPr="00392183">
          <w:rPr>
            <w:rStyle w:val="a5"/>
            <w:rFonts w:ascii="Times New Roman" w:eastAsia="Calibri" w:hAnsi="Times New Roman" w:cs="Times New Roman"/>
            <w:sz w:val="26"/>
            <w:szCs w:val="26"/>
          </w:rPr>
          <w:t>https://bolshmonsel.ru/dokumenty/resheniya-za-2023-god/</w:t>
        </w:r>
      </w:hyperlink>
      <w:r w:rsidR="00392183" w:rsidRPr="00392183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09AFC759" w14:textId="296ED160" w:rsidR="004A4037" w:rsidRPr="00392183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4. Настоящее Решение вступает в силу </w:t>
      </w:r>
      <w:r w:rsidR="00392183" w:rsidRPr="00392183">
        <w:rPr>
          <w:rFonts w:ascii="Times New Roman" w:eastAsia="Calibri" w:hAnsi="Times New Roman" w:cs="Times New Roman"/>
          <w:sz w:val="26"/>
          <w:szCs w:val="26"/>
        </w:rPr>
        <w:t>после его официального опубликования (обнародования).</w:t>
      </w:r>
    </w:p>
    <w:p w14:paraId="377F6A3D" w14:textId="77777777" w:rsidR="004A4037" w:rsidRPr="00750193" w:rsidRDefault="004A4037" w:rsidP="004A4037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14:paraId="7B787060" w14:textId="4635C3CD" w:rsidR="004A4037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7A5571B" w14:textId="7F211A13" w:rsidR="00392183" w:rsidRPr="00750193" w:rsidRDefault="00392183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Глава Большемонокского сельсовета                                                       А.П.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Челтыгмашев</w:t>
      </w:r>
      <w:proofErr w:type="spellEnd"/>
    </w:p>
    <w:p w14:paraId="567BFBA0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D710090" w14:textId="7744827B" w:rsidR="004A4037" w:rsidRPr="00750193" w:rsidRDefault="004A4037" w:rsidP="004A4037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431296A" w14:textId="28B627C8" w:rsidR="004A4037" w:rsidRPr="00750193" w:rsidRDefault="004A4037" w:rsidP="003921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32F938B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50193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</w:t>
      </w:r>
    </w:p>
    <w:p w14:paraId="733BFF74" w14:textId="3AA21561" w:rsidR="004A4037" w:rsidRDefault="004A4037" w:rsidP="004A4037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к </w:t>
      </w:r>
      <w:r w:rsidR="00392183">
        <w:rPr>
          <w:rFonts w:ascii="Times New Roman" w:eastAsia="Calibri" w:hAnsi="Times New Roman" w:cs="Times New Roman"/>
          <w:sz w:val="26"/>
          <w:szCs w:val="26"/>
        </w:rPr>
        <w:t>р</w:t>
      </w:r>
      <w:r w:rsidRPr="00750193">
        <w:rPr>
          <w:rFonts w:ascii="Times New Roman" w:eastAsia="Calibri" w:hAnsi="Times New Roman" w:cs="Times New Roman"/>
          <w:sz w:val="26"/>
          <w:szCs w:val="26"/>
        </w:rPr>
        <w:t xml:space="preserve">ешению </w:t>
      </w:r>
      <w:r w:rsidR="00392183">
        <w:rPr>
          <w:rFonts w:ascii="Times New Roman" w:eastAsia="Calibri" w:hAnsi="Times New Roman" w:cs="Times New Roman"/>
          <w:sz w:val="26"/>
          <w:szCs w:val="26"/>
        </w:rPr>
        <w:t>Совета депутатов</w:t>
      </w:r>
    </w:p>
    <w:p w14:paraId="771B0007" w14:textId="7F763DD4" w:rsidR="00392183" w:rsidRPr="00750193" w:rsidRDefault="00392183" w:rsidP="004A4037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Большемонокского сельсовета</w:t>
      </w:r>
    </w:p>
    <w:p w14:paraId="5FC3FBAD" w14:textId="3206F18C" w:rsidR="004A4037" w:rsidRDefault="00392183" w:rsidP="004A4037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</w:t>
      </w:r>
      <w:r w:rsidR="004A4037" w:rsidRPr="00750193">
        <w:rPr>
          <w:rFonts w:ascii="Times New Roman" w:eastAsia="Calibri" w:hAnsi="Times New Roman" w:cs="Times New Roman"/>
          <w:sz w:val="26"/>
          <w:szCs w:val="26"/>
        </w:rPr>
        <w:t>т</w:t>
      </w:r>
      <w:r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="00831A9E">
        <w:rPr>
          <w:rFonts w:ascii="Times New Roman" w:eastAsia="Calibri" w:hAnsi="Times New Roman" w:cs="Times New Roman"/>
          <w:sz w:val="26"/>
          <w:szCs w:val="26"/>
        </w:rPr>
        <w:t>03</w:t>
      </w:r>
      <w:r>
        <w:rPr>
          <w:rFonts w:ascii="Times New Roman" w:eastAsia="Calibri" w:hAnsi="Times New Roman" w:cs="Times New Roman"/>
          <w:sz w:val="26"/>
          <w:szCs w:val="26"/>
        </w:rPr>
        <w:t xml:space="preserve">» </w:t>
      </w:r>
      <w:r w:rsidR="00831A9E">
        <w:rPr>
          <w:rFonts w:ascii="Times New Roman" w:eastAsia="Calibri" w:hAnsi="Times New Roman" w:cs="Times New Roman"/>
          <w:sz w:val="26"/>
          <w:szCs w:val="26"/>
        </w:rPr>
        <w:t>июля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2023 г. №</w:t>
      </w:r>
      <w:r w:rsidR="00831A9E">
        <w:rPr>
          <w:rFonts w:ascii="Times New Roman" w:eastAsia="Calibri" w:hAnsi="Times New Roman" w:cs="Times New Roman"/>
          <w:sz w:val="26"/>
          <w:szCs w:val="26"/>
        </w:rPr>
        <w:t xml:space="preserve"> 113</w:t>
      </w:r>
      <w:bookmarkStart w:id="0" w:name="_GoBack"/>
      <w:bookmarkEnd w:id="0"/>
    </w:p>
    <w:p w14:paraId="68B021A8" w14:textId="77777777" w:rsidR="00392183" w:rsidRPr="00750193" w:rsidRDefault="00392183" w:rsidP="004A4037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7C9B0378" w14:textId="77777777" w:rsidR="004A4037" w:rsidRPr="00750193" w:rsidRDefault="004A4037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1" w:name="P42"/>
      <w:bookmarkEnd w:id="1"/>
      <w:r w:rsidRPr="0075019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Порядок</w:t>
      </w:r>
    </w:p>
    <w:p w14:paraId="61E11AD0" w14:textId="472993CA" w:rsidR="004A4037" w:rsidRPr="00750193" w:rsidRDefault="004A4037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  <w:r w:rsidRPr="0075019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392183" w:rsidRPr="003921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муниципального образования Большемонокский сельсовет</w:t>
      </w:r>
    </w:p>
    <w:p w14:paraId="13CE8019" w14:textId="77777777" w:rsidR="004A4037" w:rsidRPr="00750193" w:rsidRDefault="004A4037" w:rsidP="004A40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14:paraId="7414ED16" w14:textId="0C2E1805" w:rsidR="004A4037" w:rsidRPr="00750193" w:rsidRDefault="004A4037" w:rsidP="004A4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5019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1. В случае,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бюджет </w:t>
      </w:r>
      <w:r w:rsidR="00392183" w:rsidRPr="0039218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муниципального образования Большемонокский сельсовет</w:t>
      </w:r>
      <w:r w:rsidRPr="0075019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(далее - денежные средства, подлежащие возврату).</w:t>
      </w:r>
    </w:p>
    <w:p w14:paraId="61D8530F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5019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2. </w:t>
      </w: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Сумма, подлежащая возврату лицам (в том числе организациям), осуществившим их перечисление в бюджет определяется по формуле:</w:t>
      </w:r>
    </w:p>
    <w:p w14:paraId="42F76035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Sвоз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= (</w:t>
      </w: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Pп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- </w:t>
      </w: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Pфакт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) x </w:t>
      </w: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kсоф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.,</w:t>
      </w:r>
    </w:p>
    <w:p w14:paraId="2732B177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где:</w:t>
      </w:r>
    </w:p>
    <w:p w14:paraId="5ECEDE65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Sвоз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- сумма средств, подлежащая возврату;</w:t>
      </w:r>
    </w:p>
    <w:p w14:paraId="4136C36D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Pп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- стоимость Проекта, принятого к реализации с учетом инициативных платежей;</w:t>
      </w:r>
    </w:p>
    <w:p w14:paraId="6CF3F44D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Pфакт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- фактически произведенные расходы на реализацию Проекта;</w:t>
      </w:r>
    </w:p>
    <w:p w14:paraId="65F027A7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kсоф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- процент </w:t>
      </w: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софинансирования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- доля инициативных платежей от общей стоимости инициативного проекта (не менее 3%), рассчитывается по формуле:</w:t>
      </w:r>
    </w:p>
    <w:p w14:paraId="492E3145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kсоф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= </w:t>
      </w: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Sип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/ </w:t>
      </w: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Pп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x 100%,</w:t>
      </w:r>
    </w:p>
    <w:p w14:paraId="0C250AB9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где</w:t>
      </w:r>
    </w:p>
    <w:p w14:paraId="041908D8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proofErr w:type="spellStart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Sип</w:t>
      </w:r>
      <w:proofErr w:type="spellEnd"/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- размер инициативных платежей, согласно договору пожертвования.</w:t>
      </w:r>
    </w:p>
    <w:p w14:paraId="4F74EB55" w14:textId="0F9F7873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3. Остаток средств от инициативных платежей подлежит возврату администраторами доходов бюджета </w:t>
      </w:r>
      <w:r w:rsidR="00392183" w:rsidRPr="003921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(далее - администратор) на банковские реквизиты, указанные в платежном поручении на перечисление подлежащих возврату инициативных платежей.</w:t>
      </w:r>
    </w:p>
    <w:p w14:paraId="537503CE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4. Возврат плательщикам инициативных платежей по реквизитам плательщика, отличным от реквизитов плательщика, указанным в платежном поручении на перечисление подлежащих возврату инициативных платежей, осуществляется на основании письменного заявления плательщика на имя руководителя администратора, с указанием соответствующих реквизитов.</w:t>
      </w:r>
    </w:p>
    <w:p w14:paraId="4B1FCD34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5. Решение администратора о возврате инициативных платежей (далее - Решение) оформляется по форме согласно приложению № 1 к настоящему Порядку.</w:t>
      </w:r>
    </w:p>
    <w:p w14:paraId="1E1015CA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>6. На основании Решения администратор формирует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Федерации.</w:t>
      </w:r>
    </w:p>
    <w:p w14:paraId="6A20AE50" w14:textId="35F7FDE1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7. Лицам (в том числе организациям), осуществившим перечисление инициативных платежей в бюджет </w:t>
      </w:r>
      <w:r w:rsidR="00392183" w:rsidRPr="00392183">
        <w:rPr>
          <w:rFonts w:ascii="PT Astra Serif" w:eastAsia="Times New Roman" w:hAnsi="PT Astra Serif" w:cs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3921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, </w:t>
      </w: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не подлежит возмещению из бюджета </w:t>
      </w:r>
      <w:r w:rsidR="00392183" w:rsidRPr="003921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расходы, понесенные ими при перечислении </w:t>
      </w:r>
      <w:r w:rsidRPr="00750193">
        <w:rPr>
          <w:rFonts w:ascii="PT Astra Serif" w:eastAsia="Times New Roman" w:hAnsi="PT Astra Serif" w:cs="Times New Roman"/>
          <w:sz w:val="26"/>
          <w:szCs w:val="26"/>
          <w:lang w:eastAsia="ru-RU"/>
        </w:rPr>
        <w:lastRenderedPageBreak/>
        <w:t xml:space="preserve">инициативных платежей в бюджет </w:t>
      </w:r>
      <w:r w:rsidR="00392183" w:rsidRPr="00392183">
        <w:rPr>
          <w:rFonts w:ascii="PT Astra Serif" w:eastAsia="Times New Roman" w:hAnsi="PT Astra Serif" w:cs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392183"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14:paraId="02CC1B4B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6B3FB2C2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05B9A442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3DDF320C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368FC76F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4E2B555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85346B6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3DCC7CDF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68DF5F29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5C52942A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670AFB27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2B51F697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026DB628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5F1D1F5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69106B09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35E7309B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01407936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2176CA5C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653DF8AC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1579CE3E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7CE9E3F5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33DB1A20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77861BA8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6EDFFAA8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219FFE56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11ECF419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A5D282A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72DABF3A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CE70A75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5689040B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616CF628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2C2C4668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3995D082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36CE511" w14:textId="7777777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39C8ED9" w14:textId="5A7DEED7" w:rsidR="004A4037" w:rsidRPr="00750193" w:rsidRDefault="004A4037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2C40A026" w14:textId="05D36A66" w:rsidR="000B4E01" w:rsidRDefault="000B4E01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1AA56D60" w14:textId="5761B6B1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5AAA94B1" w14:textId="5D1735D2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5E78AC3A" w14:textId="56741F56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3FE30028" w14:textId="0289D72D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7D108840" w14:textId="7E47F436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2970C137" w14:textId="65B12FB9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5980B6C1" w14:textId="39EFEF31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44B805EA" w14:textId="62C7B70D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22C64DC8" w14:textId="2CA2C640" w:rsidR="0039218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7B9C61DC" w14:textId="77777777" w:rsidR="00392183" w:rsidRPr="00750193" w:rsidRDefault="00392183" w:rsidP="004A403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14:paraId="5345FCEE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PT Astra Serif"/>
          <w:sz w:val="26"/>
          <w:szCs w:val="26"/>
          <w:lang w:eastAsia="ru-RU"/>
        </w:rPr>
        <w:lastRenderedPageBreak/>
        <w:t>Приложение № 1</w:t>
      </w:r>
    </w:p>
    <w:p w14:paraId="3F052894" w14:textId="61FFA56B" w:rsidR="004A4037" w:rsidRPr="00392183" w:rsidRDefault="004A4037" w:rsidP="00392183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PT Astra Serif"/>
          <w:i/>
          <w:sz w:val="26"/>
          <w:szCs w:val="26"/>
          <w:lang w:eastAsia="ru-RU"/>
        </w:rPr>
      </w:pPr>
      <w:r w:rsidRPr="00750193">
        <w:rPr>
          <w:rFonts w:ascii="PT Astra Serif" w:eastAsia="Times New Roman" w:hAnsi="PT Astra Serif" w:cs="PT Astra Serif"/>
          <w:sz w:val="26"/>
          <w:szCs w:val="26"/>
          <w:lang w:eastAsia="ru-RU"/>
        </w:rPr>
        <w:t xml:space="preserve">к Порядку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392183" w:rsidRPr="00392183">
        <w:rPr>
          <w:rFonts w:ascii="PT Astra Serif" w:eastAsia="Times New Roman" w:hAnsi="PT Astra Serif" w:cs="PT Astra Serif"/>
          <w:sz w:val="26"/>
          <w:szCs w:val="26"/>
          <w:lang w:eastAsia="ru-RU"/>
        </w:rPr>
        <w:t>муниципального образования Большемонокский сельсовет</w:t>
      </w:r>
    </w:p>
    <w:p w14:paraId="43F281BE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</w:p>
    <w:p w14:paraId="496836E8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50193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</w:t>
      </w: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№</w:t>
      </w:r>
      <w:r w:rsidRPr="00750193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___</w:t>
      </w:r>
    </w:p>
    <w:p w14:paraId="3E0F36CD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</w:t>
      </w: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администратора поступлений в бюджет</w:t>
      </w:r>
    </w:p>
    <w:p w14:paraId="2FC745FA" w14:textId="7F578008" w:rsidR="004A4037" w:rsidRPr="0039218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</w:t>
      </w: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возврате инициативных платежей</w:t>
      </w:r>
    </w:p>
    <w:p w14:paraId="0AD461D0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</w:t>
      </w: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 20___ г.</w:t>
      </w:r>
    </w:p>
    <w:p w14:paraId="10B921D0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2952D359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0193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Администратор поступлений в бюджет</w:t>
      </w: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_____________________________________________________________________________</w:t>
      </w:r>
    </w:p>
    <w:p w14:paraId="6982CC4E" w14:textId="0BCD9DA2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</w:t>
      </w:r>
      <w:r w:rsid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┌────────┐</w:t>
      </w:r>
    </w:p>
    <w:p w14:paraId="59E4B768" w14:textId="233A39F1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0193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Плательщик:</w:t>
      </w: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</w:t>
      </w:r>
      <w:proofErr w:type="gramStart"/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  </w:t>
      </w:r>
      <w:r w:rsidRPr="00750193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</w:t>
      </w:r>
      <w:proofErr w:type="gramEnd"/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>│        │</w:t>
      </w:r>
    </w:p>
    <w:p w14:paraId="365D0047" w14:textId="4DD298BC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01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(наименование учреждения, организации, Ф.И.О.</w:t>
      </w: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r w:rsid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└────────┘</w:t>
      </w:r>
    </w:p>
    <w:p w14:paraId="28E0620F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750193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физического лица)</w:t>
      </w:r>
    </w:p>
    <w:p w14:paraId="431EB11E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┌────────┐</w:t>
      </w:r>
    </w:p>
    <w:p w14:paraId="0B7D934F" w14:textId="7C92019B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</w:t>
      </w:r>
      <w:proofErr w:type="gramStart"/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  </w:t>
      </w:r>
      <w:r w:rsidRPr="00750193">
        <w:rPr>
          <w:rFonts w:ascii="Times New Roman" w:eastAsia="Times New Roman" w:hAnsi="Times New Roman" w:cs="Times New Roman"/>
          <w:sz w:val="20"/>
          <w:szCs w:val="20"/>
          <w:lang w:eastAsia="ru-RU"/>
        </w:rPr>
        <w:t>КПП</w:t>
      </w:r>
      <w:proofErr w:type="gramEnd"/>
      <w:r w:rsid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>│        │</w:t>
      </w:r>
    </w:p>
    <w:p w14:paraId="6B88F525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└────────┘</w:t>
      </w:r>
    </w:p>
    <w:p w14:paraId="0031762B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0193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Паспортные данные плательщика:</w:t>
      </w:r>
    </w:p>
    <w:p w14:paraId="048F0E7D" w14:textId="64EFB1AB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</w:t>
      </w:r>
      <w:r w:rsidR="00750193" w:rsidRPr="00750193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</w:t>
      </w:r>
    </w:p>
    <w:p w14:paraId="7F2B9418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5DD5E41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измерения: руб.</w:t>
      </w:r>
    </w:p>
    <w:p w14:paraId="5875CF22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A983E4B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заявления плательщика от ___________________ 20___ г. и представленных документов проведена проверка и установлено наличие не израсходованных (излишне уплаченных) инициативных платежей в размере ___________________ рублей.</w:t>
      </w:r>
    </w:p>
    <w:p w14:paraId="7D9A8F25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(сумма прописью)</w:t>
      </w:r>
    </w:p>
    <w:p w14:paraId="2D727EB8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09B3751" w14:textId="23675D09" w:rsidR="004A4037" w:rsidRPr="00750193" w:rsidRDefault="004A4037" w:rsidP="00392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проверки документов принято решение о возврате неизрасходованных (излишне уплаченных) инициативных платежей плательщику.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16"/>
        <w:gridCol w:w="1264"/>
        <w:gridCol w:w="1349"/>
        <w:gridCol w:w="1362"/>
        <w:gridCol w:w="740"/>
        <w:gridCol w:w="1020"/>
        <w:gridCol w:w="680"/>
        <w:gridCol w:w="907"/>
      </w:tblGrid>
      <w:tr w:rsidR="004A4037" w:rsidRPr="00750193" w14:paraId="65B53696" w14:textId="77777777" w:rsidTr="00EF3AB7">
        <w:tc>
          <w:tcPr>
            <w:tcW w:w="6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ED06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Банковские реквизиты плательщика - получателя суммы возврата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EDC5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2AA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Сумма</w:t>
            </w:r>
          </w:p>
        </w:tc>
      </w:tr>
      <w:tr w:rsidR="004A4037" w:rsidRPr="00750193" w14:paraId="21142EEE" w14:textId="77777777" w:rsidTr="00EF3AB7"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08BB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1E2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Номер счета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3FFF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 xml:space="preserve">по </w:t>
            </w:r>
            <w:hyperlink r:id="rId6" w:history="1">
              <w:r w:rsidRPr="00750193">
                <w:rPr>
                  <w:rFonts w:ascii="PT Astra Serif" w:eastAsia="Times New Roman" w:hAnsi="PT Astra Serif" w:cs="PT Astra Serif"/>
                  <w:sz w:val="24"/>
                  <w:szCs w:val="24"/>
                  <w:lang w:eastAsia="ru-RU"/>
                </w:rPr>
                <w:t>ОКАТО</w:t>
              </w:r>
            </w:hyperlink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EBC3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по БК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4E50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</w:tr>
      <w:tr w:rsidR="004A4037" w:rsidRPr="00750193" w14:paraId="31825160" w14:textId="77777777" w:rsidTr="00EF3AB7"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390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5081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отделения банка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52DB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расчетного (лицевого)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8E47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корреспондентского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F0CB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5BA8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39E9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7F7A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</w:tr>
      <w:tr w:rsidR="004A4037" w:rsidRPr="00750193" w14:paraId="49A6E618" w14:textId="77777777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927C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8B3D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AE74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6564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9195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DC51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EB71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3A1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  <w:r w:rsidRPr="00750193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8</w:t>
            </w:r>
          </w:p>
        </w:tc>
      </w:tr>
      <w:tr w:rsidR="004A4037" w:rsidRPr="00750193" w14:paraId="762FCC60" w14:textId="77777777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FFD0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80EB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6D3F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45E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E2C1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E054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C4AA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98E7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</w:tr>
      <w:tr w:rsidR="004A4037" w:rsidRPr="00750193" w14:paraId="2A0006CF" w14:textId="77777777" w:rsidTr="00EF3AB7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85D3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A85F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319C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F322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2171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A778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8201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5148" w14:textId="77777777" w:rsidR="004A4037" w:rsidRPr="00750193" w:rsidRDefault="004A4037" w:rsidP="004A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</w:pPr>
          </w:p>
        </w:tc>
      </w:tr>
    </w:tbl>
    <w:p w14:paraId="5E11E9E5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4"/>
          <w:szCs w:val="24"/>
          <w:lang w:eastAsia="ru-RU"/>
        </w:rPr>
      </w:pPr>
    </w:p>
    <w:p w14:paraId="7046E6F5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_______________ _______________________________________</w:t>
      </w:r>
    </w:p>
    <w:p w14:paraId="6B172D01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(</w:t>
      </w:r>
      <w:proofErr w:type="gramStart"/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(расшифровка подписи)</w:t>
      </w:r>
    </w:p>
    <w:p w14:paraId="73265DB2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569E1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______________ ___________ ____________________ _________</w:t>
      </w:r>
    </w:p>
    <w:p w14:paraId="791BAC16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</w:t>
      </w:r>
      <w:proofErr w:type="gramStart"/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должность)   </w:t>
      </w:r>
      <w:proofErr w:type="gramEnd"/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   (расшифровка подписи)  (телефон)</w:t>
      </w:r>
    </w:p>
    <w:p w14:paraId="35A5AF8B" w14:textId="77777777" w:rsidR="004A4037" w:rsidRPr="00750193" w:rsidRDefault="004A4037" w:rsidP="004A4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1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20___ г.</w:t>
      </w:r>
    </w:p>
    <w:p w14:paraId="470E3204" w14:textId="09299505" w:rsidR="004A4037" w:rsidRPr="00750193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F6B99A" w14:textId="5AD7BECC" w:rsidR="004A4037" w:rsidRPr="004A4037" w:rsidRDefault="004A4037" w:rsidP="004A40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9EB3A75" w14:textId="77777777" w:rsidR="000B53B9" w:rsidRDefault="000B53B9"/>
    <w:sectPr w:rsidR="000B53B9" w:rsidSect="00750193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5F"/>
    <w:rsid w:val="000B4E01"/>
    <w:rsid w:val="000B53B9"/>
    <w:rsid w:val="000F6E58"/>
    <w:rsid w:val="002827A0"/>
    <w:rsid w:val="002D3F5F"/>
    <w:rsid w:val="00392183"/>
    <w:rsid w:val="0042245E"/>
    <w:rsid w:val="004A4037"/>
    <w:rsid w:val="00724240"/>
    <w:rsid w:val="00750193"/>
    <w:rsid w:val="00780BC7"/>
    <w:rsid w:val="00831A9E"/>
    <w:rsid w:val="009D7A9E"/>
    <w:rsid w:val="00BD0DD0"/>
    <w:rsid w:val="00E2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2835"/>
  <w15:chartTrackingRefBased/>
  <w15:docId w15:val="{D3A89134-5075-4803-A55B-29028EAF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24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3921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BB1AAD65901E70FE5B97124D81F7400ED76E849E8B7C0BD5AA3729E7B29B0986D06DB6BECD18705CA193A1C8RBxDI" TargetMode="External"/><Relationship Id="rId5" Type="http://schemas.openxmlformats.org/officeDocument/2006/relationships/hyperlink" Target="https://bolshmonsel.ru/dokumenty/resheniya-za-2023-go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Пользователь11</cp:lastModifiedBy>
  <cp:revision>10</cp:revision>
  <cp:lastPrinted>2023-05-29T11:34:00Z</cp:lastPrinted>
  <dcterms:created xsi:type="dcterms:W3CDTF">2021-03-24T04:17:00Z</dcterms:created>
  <dcterms:modified xsi:type="dcterms:W3CDTF">2023-07-04T03:45:00Z</dcterms:modified>
</cp:coreProperties>
</file>