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6ED" w:rsidRDefault="00A706E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654D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A0654D" w:rsidRDefault="00A0654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A0654D" w:rsidRPr="00A0654D" w:rsidRDefault="00A0654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A706ED" w:rsidRDefault="00A706E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654D">
        <w:rPr>
          <w:rFonts w:ascii="Times New Roman" w:hAnsi="Times New Roman" w:cs="Times New Roman"/>
          <w:sz w:val="26"/>
          <w:szCs w:val="26"/>
        </w:rPr>
        <w:t xml:space="preserve">Администрация   </w:t>
      </w:r>
      <w:r w:rsidR="00A0654D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A0654D">
        <w:rPr>
          <w:rFonts w:ascii="Times New Roman" w:hAnsi="Times New Roman" w:cs="Times New Roman"/>
          <w:sz w:val="26"/>
          <w:szCs w:val="26"/>
        </w:rPr>
        <w:t xml:space="preserve">  сельсовета</w:t>
      </w:r>
    </w:p>
    <w:p w:rsidR="00A0654D" w:rsidRDefault="00A0654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654D" w:rsidRPr="00A0654D" w:rsidRDefault="00A0654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06ED" w:rsidRPr="00A0654D" w:rsidRDefault="00A706ED" w:rsidP="00A065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654D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A0654D" w:rsidRDefault="00A0654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654D" w:rsidRPr="00A0654D" w:rsidRDefault="00A0654D" w:rsidP="00A065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06ED" w:rsidRDefault="00C615AB" w:rsidP="00A0654D">
      <w:pPr>
        <w:pStyle w:val="a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от «</w:t>
      </w:r>
      <w:r w:rsidR="00510C47">
        <w:rPr>
          <w:rFonts w:ascii="Times New Roman" w:hAnsi="Times New Roman" w:cs="Times New Roman"/>
          <w:color w:val="000000" w:themeColor="text1"/>
          <w:sz w:val="26"/>
          <w:szCs w:val="26"/>
        </w:rPr>
        <w:t>25</w:t>
      </w:r>
      <w:r w:rsidR="00A0654D" w:rsidRPr="00FC2C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</w:t>
      </w:r>
      <w:r w:rsidR="00D03277">
        <w:rPr>
          <w:rFonts w:ascii="Times New Roman" w:hAnsi="Times New Roman" w:cs="Times New Roman"/>
          <w:color w:val="000000" w:themeColor="text1"/>
          <w:sz w:val="26"/>
          <w:szCs w:val="26"/>
        </w:rPr>
        <w:t>декабря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D03277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A0654D" w:rsidRPr="00FC2C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г.</w:t>
      </w:r>
      <w:r w:rsidR="00A706ED" w:rsidRPr="00A0654D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</w:t>
      </w:r>
      <w:r w:rsidR="00D0327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A706ED" w:rsidRPr="00A0654D">
        <w:rPr>
          <w:rFonts w:ascii="Times New Roman" w:hAnsi="Times New Roman" w:cs="Times New Roman"/>
          <w:sz w:val="26"/>
          <w:szCs w:val="26"/>
        </w:rPr>
        <w:t xml:space="preserve">с. </w:t>
      </w:r>
      <w:r w:rsidR="00A0654D">
        <w:rPr>
          <w:rFonts w:ascii="Times New Roman" w:hAnsi="Times New Roman" w:cs="Times New Roman"/>
          <w:sz w:val="26"/>
          <w:szCs w:val="26"/>
        </w:rPr>
        <w:t xml:space="preserve">Большой </w:t>
      </w:r>
      <w:proofErr w:type="spellStart"/>
      <w:r w:rsidR="00A0654D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A706ED" w:rsidRPr="00A0654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2C7F81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051D06">
        <w:rPr>
          <w:rFonts w:ascii="Times New Roman" w:hAnsi="Times New Roman" w:cs="Times New Roman"/>
          <w:sz w:val="26"/>
          <w:szCs w:val="26"/>
        </w:rPr>
        <w:t xml:space="preserve">  </w:t>
      </w:r>
      <w:r w:rsidR="001E2C75">
        <w:rPr>
          <w:rFonts w:ascii="Times New Roman" w:hAnsi="Times New Roman" w:cs="Times New Roman"/>
          <w:sz w:val="26"/>
          <w:szCs w:val="26"/>
        </w:rPr>
        <w:t xml:space="preserve">  </w:t>
      </w:r>
      <w:r w:rsidR="00A706ED" w:rsidRPr="00A0654D">
        <w:rPr>
          <w:rFonts w:ascii="Times New Roman" w:hAnsi="Times New Roman" w:cs="Times New Roman"/>
          <w:sz w:val="26"/>
          <w:szCs w:val="26"/>
        </w:rPr>
        <w:t>№</w:t>
      </w:r>
      <w:r w:rsidR="00A0654D" w:rsidRPr="001E2C7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10C47">
        <w:rPr>
          <w:rFonts w:ascii="Times New Roman" w:hAnsi="Times New Roman" w:cs="Times New Roman"/>
          <w:b/>
          <w:sz w:val="26"/>
          <w:szCs w:val="26"/>
        </w:rPr>
        <w:t>8</w:t>
      </w:r>
      <w:r w:rsidR="004823FF">
        <w:rPr>
          <w:rFonts w:ascii="Times New Roman" w:hAnsi="Times New Roman" w:cs="Times New Roman"/>
          <w:b/>
          <w:sz w:val="26"/>
          <w:szCs w:val="26"/>
        </w:rPr>
        <w:t>2</w:t>
      </w:r>
    </w:p>
    <w:p w:rsidR="00A0654D" w:rsidRDefault="00A0654D" w:rsidP="00A0654D">
      <w:pPr>
        <w:pStyle w:val="a7"/>
        <w:rPr>
          <w:rFonts w:ascii="Times New Roman" w:hAnsi="Times New Roman" w:cs="Times New Roman"/>
          <w:sz w:val="26"/>
          <w:szCs w:val="26"/>
        </w:rPr>
      </w:pPr>
    </w:p>
    <w:p w:rsidR="00A0654D" w:rsidRPr="00A0654D" w:rsidRDefault="00A0654D" w:rsidP="00A0654D">
      <w:pPr>
        <w:pStyle w:val="a7"/>
        <w:rPr>
          <w:rFonts w:ascii="Times New Roman" w:hAnsi="Times New Roman" w:cs="Times New Roman"/>
          <w:sz w:val="26"/>
          <w:szCs w:val="26"/>
        </w:rPr>
      </w:pPr>
    </w:p>
    <w:p w:rsidR="00C04C24" w:rsidRPr="00C04C24" w:rsidRDefault="00A706ED" w:rsidP="00C04C24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Об</w:t>
      </w:r>
      <w:r w:rsidR="00C04C24" w:rsidRP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</w:t>
      </w: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утверждении 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C04C24" w:rsidRP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</w:t>
      </w:r>
      <w:r w:rsidR="00A17C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муниципальной</w:t>
      </w:r>
      <w:r w:rsidR="00C04C24" w:rsidRP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C04C24" w:rsidRPr="00C04C24" w:rsidRDefault="00C04C24" w:rsidP="00FC2C27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</w:t>
      </w:r>
      <w:r w:rsidR="00A706ED"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рограммы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</w:t>
      </w:r>
      <w:r w:rsidR="00A706ED"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по формированию  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="00A706ED"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зако</w:t>
      </w:r>
      <w:proofErr w:type="spellEnd"/>
      <w:r w:rsidRP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-</w:t>
      </w:r>
    </w:p>
    <w:p w:rsidR="00C04C24" w:rsidRPr="00C04C24" w:rsidRDefault="00A706ED" w:rsidP="00FC2C27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proofErr w:type="spellStart"/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нопослушного</w:t>
      </w:r>
      <w:proofErr w:type="spellEnd"/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</w:t>
      </w: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поведения 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участников  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C04C24" w:rsidRPr="00C615AB" w:rsidRDefault="00A706ED" w:rsidP="00FC2C27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дорожного</w:t>
      </w:r>
      <w:r w:rsidR="00FC2C2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C04C24" w:rsidRPr="00C615A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</w:t>
      </w:r>
      <w:r w:rsidR="00A23AB4"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движе</w:t>
      </w:r>
      <w:r w:rsid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ния </w:t>
      </w:r>
      <w:r w:rsidR="00C04C24" w:rsidRPr="00C615A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</w:t>
      </w:r>
      <w:r w:rsid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на</w:t>
      </w:r>
      <w:r w:rsidR="00C04C24" w:rsidRPr="00C615A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</w:t>
      </w:r>
      <w:r w:rsidR="00C04C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20</w:t>
      </w:r>
      <w:r w:rsidR="00C04C24" w:rsidRPr="00C615A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2</w:t>
      </w:r>
      <w:r w:rsidR="00D032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5</w:t>
      </w:r>
      <w:r w:rsidR="00C04C24" w:rsidRPr="00C615A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-202</w:t>
      </w:r>
      <w:r w:rsidR="00D032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7</w:t>
      </w: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FC2C27" w:rsidRDefault="00A706ED" w:rsidP="00FC2C27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годы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r w:rsidRPr="00A0654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  </w:t>
      </w:r>
    </w:p>
    <w:p w:rsidR="00A706ED" w:rsidRDefault="00A706ED" w:rsidP="00FC2C27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987380" w:rsidRPr="00C615AB" w:rsidRDefault="00987380" w:rsidP="00FC2C27">
      <w:pPr>
        <w:pStyle w:val="a7"/>
        <w:tabs>
          <w:tab w:val="left" w:pos="4536"/>
        </w:tabs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23AB4" w:rsidRPr="00A0654D" w:rsidRDefault="00A23AB4" w:rsidP="00FC2C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  06.10.2003. № 131- ФЗ «Об общих принципах организации местного самоуправления в Российской Федерации», Федеральным законом от  10.12.1995. № 196 - ФЗ «О безопасности дорожного движения», Уставом  </w:t>
      </w:r>
      <w:r w:rsidR="00FC2C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образования Большемонокский сельсовет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Pr="00A0654D">
        <w:rPr>
          <w:rFonts w:ascii="Times New Roman" w:hAnsi="Times New Roman" w:cs="Times New Roman"/>
          <w:sz w:val="26"/>
          <w:szCs w:val="26"/>
        </w:rPr>
        <w:t xml:space="preserve">администрация  </w:t>
      </w:r>
      <w:r w:rsidR="00FC2C27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A0654D">
        <w:rPr>
          <w:rFonts w:ascii="Times New Roman" w:hAnsi="Times New Roman" w:cs="Times New Roman"/>
          <w:sz w:val="26"/>
          <w:szCs w:val="26"/>
        </w:rPr>
        <w:t xml:space="preserve">  сельсовета </w:t>
      </w:r>
    </w:p>
    <w:p w:rsidR="00A23AB4" w:rsidRPr="00A0654D" w:rsidRDefault="00A23AB4" w:rsidP="00A23AB4">
      <w:pPr>
        <w:spacing w:after="0" w:line="240" w:lineRule="auto"/>
        <w:ind w:left="-425"/>
        <w:rPr>
          <w:rFonts w:ascii="Times New Roman" w:hAnsi="Times New Roman" w:cs="Times New Roman"/>
          <w:sz w:val="26"/>
          <w:szCs w:val="26"/>
        </w:rPr>
      </w:pPr>
    </w:p>
    <w:p w:rsidR="00A23AB4" w:rsidRPr="00A0654D" w:rsidRDefault="00A23AB4" w:rsidP="00A23AB4">
      <w:pPr>
        <w:spacing w:after="0" w:line="240" w:lineRule="auto"/>
        <w:ind w:left="-425"/>
        <w:jc w:val="center"/>
        <w:rPr>
          <w:rFonts w:ascii="Times New Roman" w:hAnsi="Times New Roman" w:cs="Times New Roman"/>
          <w:sz w:val="26"/>
          <w:szCs w:val="26"/>
        </w:rPr>
      </w:pPr>
      <w:r w:rsidRPr="00A0654D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23AB4" w:rsidRPr="00A0654D" w:rsidRDefault="00A23AB4" w:rsidP="00A23AB4">
      <w:pPr>
        <w:spacing w:after="0" w:line="240" w:lineRule="auto"/>
        <w:ind w:left="-425"/>
        <w:jc w:val="center"/>
        <w:rPr>
          <w:rFonts w:ascii="Times New Roman" w:hAnsi="Times New Roman" w:cs="Times New Roman"/>
          <w:sz w:val="26"/>
          <w:szCs w:val="26"/>
        </w:rPr>
      </w:pPr>
    </w:p>
    <w:p w:rsidR="00EA0DAD" w:rsidRDefault="00A0654D" w:rsidP="00FC2C27">
      <w:pPr>
        <w:pStyle w:val="a7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C04C24">
        <w:rPr>
          <w:rFonts w:ascii="Times New Roman" w:hAnsi="Times New Roman" w:cs="Times New Roman"/>
          <w:sz w:val="26"/>
          <w:szCs w:val="26"/>
        </w:rPr>
        <w:t xml:space="preserve"> Утвердить прилагаемую муниципальную </w:t>
      </w:r>
      <w:r w:rsidR="00A23AB4" w:rsidRPr="00A0654D">
        <w:rPr>
          <w:rFonts w:ascii="Times New Roman" w:hAnsi="Times New Roman" w:cs="Times New Roman"/>
          <w:sz w:val="26"/>
          <w:szCs w:val="26"/>
        </w:rPr>
        <w:t>программу «Формирование законопослушного поведения</w:t>
      </w:r>
      <w:r w:rsidR="00EA0DAD" w:rsidRPr="00A0654D">
        <w:rPr>
          <w:rFonts w:ascii="Times New Roman" w:hAnsi="Times New Roman" w:cs="Times New Roman"/>
          <w:sz w:val="26"/>
          <w:szCs w:val="26"/>
        </w:rPr>
        <w:t xml:space="preserve"> участник</w:t>
      </w:r>
      <w:r w:rsidR="00FC2C27">
        <w:rPr>
          <w:rFonts w:ascii="Times New Roman" w:hAnsi="Times New Roman" w:cs="Times New Roman"/>
          <w:sz w:val="26"/>
          <w:szCs w:val="26"/>
        </w:rPr>
        <w:t>ов дорожного движения на 20</w:t>
      </w:r>
      <w:r w:rsidR="00C04C24">
        <w:rPr>
          <w:rFonts w:ascii="Times New Roman" w:hAnsi="Times New Roman" w:cs="Times New Roman"/>
          <w:sz w:val="26"/>
          <w:szCs w:val="26"/>
        </w:rPr>
        <w:t>2</w:t>
      </w:r>
      <w:r w:rsidR="00D03277">
        <w:rPr>
          <w:rFonts w:ascii="Times New Roman" w:hAnsi="Times New Roman" w:cs="Times New Roman"/>
          <w:sz w:val="26"/>
          <w:szCs w:val="26"/>
        </w:rPr>
        <w:t>5</w:t>
      </w:r>
      <w:r w:rsidR="00FC2C27">
        <w:rPr>
          <w:rFonts w:ascii="Times New Roman" w:hAnsi="Times New Roman" w:cs="Times New Roman"/>
          <w:sz w:val="26"/>
          <w:szCs w:val="26"/>
        </w:rPr>
        <w:t>-</w:t>
      </w:r>
      <w:r w:rsidR="00EA0DAD" w:rsidRPr="00A0654D">
        <w:rPr>
          <w:rFonts w:ascii="Times New Roman" w:hAnsi="Times New Roman" w:cs="Times New Roman"/>
          <w:sz w:val="26"/>
          <w:szCs w:val="26"/>
        </w:rPr>
        <w:t>20</w:t>
      </w:r>
      <w:r w:rsidR="00C04C24">
        <w:rPr>
          <w:rFonts w:ascii="Times New Roman" w:hAnsi="Times New Roman" w:cs="Times New Roman"/>
          <w:sz w:val="26"/>
          <w:szCs w:val="26"/>
        </w:rPr>
        <w:t>2</w:t>
      </w:r>
      <w:r w:rsidR="00D03277">
        <w:rPr>
          <w:rFonts w:ascii="Times New Roman" w:hAnsi="Times New Roman" w:cs="Times New Roman"/>
          <w:sz w:val="26"/>
          <w:szCs w:val="26"/>
        </w:rPr>
        <w:t>7</w:t>
      </w:r>
      <w:r w:rsidR="00EA0DAD" w:rsidRPr="00A0654D">
        <w:rPr>
          <w:rFonts w:ascii="Times New Roman" w:hAnsi="Times New Roman" w:cs="Times New Roman"/>
          <w:sz w:val="26"/>
          <w:szCs w:val="26"/>
        </w:rPr>
        <w:t xml:space="preserve"> годы»</w:t>
      </w:r>
      <w:r w:rsidR="00FC2C27">
        <w:rPr>
          <w:rFonts w:ascii="Times New Roman" w:hAnsi="Times New Roman" w:cs="Times New Roman"/>
          <w:sz w:val="26"/>
          <w:szCs w:val="26"/>
        </w:rPr>
        <w:t>.</w:t>
      </w:r>
    </w:p>
    <w:p w:rsidR="00C04C24" w:rsidRPr="00A0654D" w:rsidRDefault="00C04C24" w:rsidP="00FC2C27">
      <w:pPr>
        <w:pStyle w:val="a7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Главному бухгалтеру администрации Большемонокского сельсовета (Алахтаева Л.Н.) предусмотреть расходы на финансирование муниципальной программы </w:t>
      </w:r>
      <w:r w:rsidRPr="00A0654D">
        <w:rPr>
          <w:rFonts w:ascii="Times New Roman" w:hAnsi="Times New Roman" w:cs="Times New Roman"/>
          <w:sz w:val="26"/>
          <w:szCs w:val="26"/>
        </w:rPr>
        <w:t>«Формирование законопослушного поведения участник</w:t>
      </w:r>
      <w:r w:rsidR="00C615AB">
        <w:rPr>
          <w:rFonts w:ascii="Times New Roman" w:hAnsi="Times New Roman" w:cs="Times New Roman"/>
          <w:sz w:val="26"/>
          <w:szCs w:val="26"/>
        </w:rPr>
        <w:t>ов дорожного движения на 202</w:t>
      </w:r>
      <w:r w:rsidR="000071A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A0654D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0071A2">
        <w:rPr>
          <w:rFonts w:ascii="Times New Roman" w:hAnsi="Times New Roman" w:cs="Times New Roman"/>
          <w:sz w:val="26"/>
          <w:szCs w:val="26"/>
        </w:rPr>
        <w:t>7</w:t>
      </w:r>
      <w:r w:rsidRPr="00A0654D">
        <w:rPr>
          <w:rFonts w:ascii="Times New Roman" w:hAnsi="Times New Roman" w:cs="Times New Roman"/>
          <w:sz w:val="26"/>
          <w:szCs w:val="26"/>
        </w:rPr>
        <w:t xml:space="preserve"> годы»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72837" w:rsidRDefault="00F54456" w:rsidP="00472837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4728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510C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4728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ризнать утратившим силу постановление администрации Большемонокского сельсовета от 21.11.2022 № 73 «Об утверждении муниципальной Программы по формированию законопослушного поведения участников дорожного движения </w:t>
      </w:r>
      <w:r w:rsidR="00472837" w:rsidRPr="004728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  202</w:t>
      </w:r>
      <w:r w:rsidR="004728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472837" w:rsidRPr="004728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4728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 годы».</w:t>
      </w:r>
    </w:p>
    <w:p w:rsidR="00F54456" w:rsidRPr="00F54456" w:rsidRDefault="00F54456" w:rsidP="00F54456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544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Специалисту 1 категории администрации Большемонокского сельсовета (</w:t>
      </w:r>
      <w:proofErr w:type="spellStart"/>
      <w:r w:rsidRPr="00F544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Ачитаева</w:t>
      </w:r>
      <w:proofErr w:type="spellEnd"/>
      <w:r w:rsidRPr="00F544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Т.Ф.) </w:t>
      </w:r>
    </w:p>
    <w:p w:rsidR="00F54456" w:rsidRPr="00F54456" w:rsidRDefault="00F54456" w:rsidP="00F54456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544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разместить на официальном сайте администрации Большемонокского сельсовета;</w:t>
      </w:r>
    </w:p>
    <w:p w:rsidR="00F54456" w:rsidRPr="00A0654D" w:rsidRDefault="00F54456" w:rsidP="00F54456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544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A23AB4" w:rsidRPr="00A0654D" w:rsidRDefault="00472837" w:rsidP="00FC2C27">
      <w:pPr>
        <w:pStyle w:val="a7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A23AB4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Контроль за исполнением настоящего постановления оставляю за собой</w:t>
      </w:r>
      <w:r w:rsidR="00C04C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706ED" w:rsidRPr="00A0654D" w:rsidRDefault="00A706ED" w:rsidP="00A706ED">
      <w:pPr>
        <w:spacing w:after="0" w:line="240" w:lineRule="auto"/>
        <w:ind w:left="-425"/>
        <w:rPr>
          <w:rFonts w:ascii="Times New Roman" w:hAnsi="Times New Roman" w:cs="Times New Roman"/>
          <w:color w:val="FF0000"/>
          <w:sz w:val="26"/>
          <w:szCs w:val="26"/>
        </w:rPr>
      </w:pPr>
    </w:p>
    <w:p w:rsidR="00A706ED" w:rsidRDefault="00A706ED" w:rsidP="00A706ED">
      <w:pPr>
        <w:spacing w:after="0" w:line="240" w:lineRule="auto"/>
        <w:ind w:left="-425"/>
        <w:rPr>
          <w:rFonts w:ascii="Times New Roman" w:hAnsi="Times New Roman" w:cs="Times New Roman"/>
          <w:color w:val="FF0000"/>
          <w:sz w:val="26"/>
          <w:szCs w:val="26"/>
        </w:rPr>
      </w:pPr>
    </w:p>
    <w:p w:rsidR="00FC2C27" w:rsidRPr="00A0654D" w:rsidRDefault="00FC2C27" w:rsidP="00A706ED">
      <w:pPr>
        <w:spacing w:after="0" w:line="240" w:lineRule="auto"/>
        <w:ind w:left="-425"/>
        <w:rPr>
          <w:rFonts w:ascii="Times New Roman" w:hAnsi="Times New Roman" w:cs="Times New Roman"/>
          <w:color w:val="FF0000"/>
          <w:sz w:val="26"/>
          <w:szCs w:val="26"/>
        </w:rPr>
      </w:pPr>
    </w:p>
    <w:p w:rsidR="00A706ED" w:rsidRPr="00A0654D" w:rsidRDefault="00A706ED" w:rsidP="00FC2C2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654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FC2C27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A0654D">
        <w:rPr>
          <w:rFonts w:ascii="Times New Roman" w:hAnsi="Times New Roman" w:cs="Times New Roman"/>
          <w:sz w:val="26"/>
          <w:szCs w:val="26"/>
        </w:rPr>
        <w:t xml:space="preserve"> сельсовета                         </w:t>
      </w:r>
      <w:r w:rsidR="00FC2C27">
        <w:rPr>
          <w:rFonts w:ascii="Times New Roman" w:hAnsi="Times New Roman" w:cs="Times New Roman"/>
          <w:sz w:val="26"/>
          <w:szCs w:val="26"/>
        </w:rPr>
        <w:t xml:space="preserve">                              А.П. Челтыгмашев</w:t>
      </w:r>
    </w:p>
    <w:p w:rsidR="00472837" w:rsidRPr="00A0654D" w:rsidRDefault="00472837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4394" w:type="dxa"/>
        <w:tblInd w:w="56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</w:tblGrid>
      <w:tr w:rsidR="00842736" w:rsidRPr="00A0654D" w:rsidTr="00FC2C27"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736" w:rsidRPr="00A0654D" w:rsidRDefault="00842736" w:rsidP="000E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Приложение </w:t>
            </w:r>
          </w:p>
          <w:p w:rsidR="00FC2C27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постановлению </w:t>
            </w:r>
            <w:r w:rsidR="00FC2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администрации Большемонокского сельсовета </w:t>
            </w:r>
          </w:p>
          <w:p w:rsidR="00842736" w:rsidRPr="00FC2C27" w:rsidRDefault="00842736" w:rsidP="00FC2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от </w:t>
            </w:r>
            <w:r w:rsidR="00510C4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«25</w:t>
            </w:r>
            <w:r w:rsidR="00C615A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»</w:t>
            </w:r>
            <w:r w:rsidR="001E2C7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="000071A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декабря</w:t>
            </w:r>
            <w:r w:rsidR="00C615A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202</w:t>
            </w:r>
            <w:r w:rsidR="000071A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  <w:r w:rsidR="00C04C2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г. № </w:t>
            </w:r>
            <w:r w:rsidR="00510C4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8</w:t>
            </w:r>
            <w:r w:rsidR="004823F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  <w:p w:rsidR="00842736" w:rsidRPr="00A0654D" w:rsidRDefault="00842736" w:rsidP="0084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842736" w:rsidRPr="00A0654D" w:rsidRDefault="00842736" w:rsidP="008427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615AB" w:rsidRDefault="00C615AB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42736" w:rsidRPr="00C04C24" w:rsidRDefault="00C04C24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МУНИЦИПАЛЬНАЯ </w:t>
      </w:r>
      <w:r w:rsidR="00842736"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ПРОГРАММА</w:t>
      </w:r>
    </w:p>
    <w:p w:rsidR="00842736" w:rsidRPr="00C04C24" w:rsidRDefault="00842736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42736" w:rsidRPr="00C04C24" w:rsidRDefault="00842736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42736" w:rsidRPr="00C04C24" w:rsidRDefault="00842736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42736" w:rsidRPr="00C04C24" w:rsidRDefault="00842736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«</w:t>
      </w:r>
      <w:proofErr w:type="gramStart"/>
      <w:r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Формирование  законопослушного</w:t>
      </w:r>
      <w:proofErr w:type="gramEnd"/>
    </w:p>
    <w:p w:rsidR="00842736" w:rsidRPr="00C04C24" w:rsidRDefault="00842736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поведения участников  дорожного  движения</w:t>
      </w:r>
    </w:p>
    <w:p w:rsidR="00842736" w:rsidRPr="00C04C24" w:rsidRDefault="00842736" w:rsidP="00C04C24">
      <w:pPr>
        <w:pStyle w:val="a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на  20</w:t>
      </w:r>
      <w:r w:rsidR="00C615AB">
        <w:rPr>
          <w:rFonts w:ascii="Times New Roman" w:hAnsi="Times New Roman" w:cs="Times New Roman"/>
          <w:b/>
          <w:sz w:val="26"/>
          <w:szCs w:val="26"/>
          <w:lang w:eastAsia="ru-RU"/>
        </w:rPr>
        <w:t>2</w:t>
      </w:r>
      <w:r w:rsidR="000071A2">
        <w:rPr>
          <w:rFonts w:ascii="Times New Roman" w:hAnsi="Times New Roman" w:cs="Times New Roman"/>
          <w:b/>
          <w:sz w:val="26"/>
          <w:szCs w:val="26"/>
          <w:lang w:eastAsia="ru-RU"/>
        </w:rPr>
        <w:t>5</w:t>
      </w:r>
      <w:proofErr w:type="gramEnd"/>
      <w:r w:rsidR="00C04C24"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-</w:t>
      </w:r>
      <w:r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20</w:t>
      </w:r>
      <w:r w:rsidR="00C04C24"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>2</w:t>
      </w:r>
      <w:r w:rsidR="000071A2">
        <w:rPr>
          <w:rFonts w:ascii="Times New Roman" w:hAnsi="Times New Roman" w:cs="Times New Roman"/>
          <w:b/>
          <w:sz w:val="26"/>
          <w:szCs w:val="26"/>
          <w:lang w:eastAsia="ru-RU"/>
        </w:rPr>
        <w:t>7</w:t>
      </w:r>
      <w:r w:rsidR="00C04C24" w:rsidRPr="00C04C24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годы»</w:t>
      </w: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Default="00842736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C2C27" w:rsidRDefault="00FC2C27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C04C24" w:rsidRPr="00A0654D" w:rsidRDefault="00C04C24" w:rsidP="008427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42736" w:rsidRPr="00A0654D" w:rsidRDefault="00842736" w:rsidP="0084273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ПАСПОРТ </w:t>
      </w:r>
      <w:r w:rsidR="00C04C2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МУНИЦИПАЛЬНОЙ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ПРОГРАММЫ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2463"/>
        <w:gridCol w:w="7284"/>
      </w:tblGrid>
      <w:tr w:rsidR="0020259D" w:rsidRPr="00A0654D" w:rsidTr="0020259D">
        <w:trPr>
          <w:trHeight w:val="695"/>
        </w:trPr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7284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«Формирование  законопослушного  поведения  участников  </w:t>
            </w:r>
          </w:p>
          <w:p w:rsidR="0020259D" w:rsidRPr="00A0654D" w:rsidRDefault="0020259D" w:rsidP="000071A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дорожного  движения  на  20</w:t>
            </w:r>
            <w:r w:rsidR="00C04C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0071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C04C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0071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годы» (далее – Программа)    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для разработки Программы</w:t>
            </w:r>
          </w:p>
        </w:tc>
        <w:tc>
          <w:tcPr>
            <w:tcW w:w="7284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Федеральный закон от 10.12.1995.  № 196 – ФЗ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«О безопасности дорожного движения»;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Федеральный закон от 06.10.2003. № 131 – ФЗ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«Об общих принципах организации местного самоуправления в Российской Федерации».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заказчик</w:t>
            </w:r>
          </w:p>
        </w:tc>
        <w:tc>
          <w:tcPr>
            <w:tcW w:w="7284" w:type="dxa"/>
            <w:vAlign w:val="center"/>
          </w:tcPr>
          <w:p w:rsidR="0020259D" w:rsidRPr="00A0654D" w:rsidRDefault="004202D7" w:rsidP="00FC2C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  </w:t>
            </w:r>
            <w:r w:rsidR="00FC2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Большемонокского</w:t>
            </w: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 Бейского  района Республики Хакасия </w:t>
            </w:r>
            <w:r w:rsidR="0020259D"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(далее - поселение)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 программы</w:t>
            </w:r>
          </w:p>
        </w:tc>
        <w:tc>
          <w:tcPr>
            <w:tcW w:w="7284" w:type="dxa"/>
            <w:vAlign w:val="center"/>
          </w:tcPr>
          <w:p w:rsidR="0020259D" w:rsidRPr="00A0654D" w:rsidRDefault="0020259D" w:rsidP="00FC2C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Администрация </w:t>
            </w:r>
            <w:r w:rsidR="00FC2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Большемонокского</w:t>
            </w:r>
            <w:r w:rsidR="004202D7"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</w:t>
            </w: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Основная цель Программы</w:t>
            </w:r>
          </w:p>
        </w:tc>
        <w:tc>
          <w:tcPr>
            <w:tcW w:w="7284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охраны жизни, здоровья граж</w:t>
            </w:r>
            <w:r w:rsidRPr="00A0654D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  <w:lang w:eastAsia="ru-RU"/>
              </w:rPr>
              <w:t>дан и их имущества, гарантий их законных прав на безопасные условия движения на </w:t>
            </w:r>
            <w:r w:rsidRPr="00A0654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дорогах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задачи Программы</w:t>
            </w:r>
          </w:p>
        </w:tc>
        <w:tc>
          <w:tcPr>
            <w:tcW w:w="7284" w:type="dxa"/>
          </w:tcPr>
          <w:p w:rsidR="004202D7" w:rsidRPr="00A0654D" w:rsidRDefault="0020259D" w:rsidP="000E4343">
            <w:pP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- создание системы профилактических мер, направленных на формирование у участни</w:t>
            </w:r>
            <w:r w:rsidRPr="00A0654D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ков дорожного движения законопослушного поведения;</w:t>
            </w:r>
          </w:p>
          <w:p w:rsidR="004202D7" w:rsidRPr="00A0654D" w:rsidRDefault="0020259D" w:rsidP="000E4343">
            <w:pP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совершенствование системы мер по преду</w:t>
            </w:r>
            <w:r w:rsidRPr="00A0654D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>преждению детского дорожно-</w:t>
            </w:r>
            <w:r w:rsidRPr="00A065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транспортного травматизма;</w:t>
            </w:r>
          </w:p>
          <w:p w:rsidR="004202D7" w:rsidRPr="00A0654D" w:rsidRDefault="0020259D" w:rsidP="000E4343">
            <w:pP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- </w:t>
            </w:r>
            <w:r w:rsidRPr="00A0654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совершенствование организации движения транспортных средств и пешеходов в результате проведения организационно-планировочных мер;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снижение количества дорожно-транспортных происшествий с участием пешеходов.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 Программы</w:t>
            </w:r>
          </w:p>
        </w:tc>
        <w:tc>
          <w:tcPr>
            <w:tcW w:w="7284" w:type="dxa"/>
            <w:vAlign w:val="center"/>
          </w:tcPr>
          <w:p w:rsidR="0020259D" w:rsidRPr="00A0654D" w:rsidRDefault="004202D7" w:rsidP="000071A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0071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</w:t>
            </w:r>
            <w:r w:rsidR="00C04C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0071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20259D"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программы</w:t>
            </w:r>
          </w:p>
        </w:tc>
        <w:tc>
          <w:tcPr>
            <w:tcW w:w="7284" w:type="dxa"/>
          </w:tcPr>
          <w:p w:rsidR="0020259D" w:rsidRPr="00A0654D" w:rsidRDefault="0020259D" w:rsidP="00FC2C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Администрация  </w:t>
            </w:r>
            <w:r w:rsidR="00FC2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Большемонокского</w:t>
            </w:r>
            <w:r w:rsidR="004202D7"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и источники финансирования Программы</w:t>
            </w:r>
          </w:p>
        </w:tc>
        <w:tc>
          <w:tcPr>
            <w:tcW w:w="7284" w:type="dxa"/>
          </w:tcPr>
          <w:p w:rsidR="004202D7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Источник финансирования – местный бюджет.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Общий объем </w:t>
            </w:r>
            <w:proofErr w:type="gramStart"/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финансирования  Программы</w:t>
            </w:r>
            <w:proofErr w:type="gramEnd"/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 </w:t>
            </w:r>
            <w:r w:rsidR="00FC2C27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  <w:r w:rsidR="003E733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  <w:r w:rsidR="00FC2C27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0 000</w:t>
            </w:r>
            <w:r w:rsidRPr="00A0654D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 в том числе:</w:t>
            </w:r>
          </w:p>
          <w:p w:rsidR="0020259D" w:rsidRPr="00FC2C27" w:rsidRDefault="004202D7" w:rsidP="000E4343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0071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20259D"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 </w:t>
            </w:r>
            <w:r w:rsidR="003E733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  <w:r w:rsidR="00FC2C27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0 000</w:t>
            </w:r>
          </w:p>
          <w:p w:rsidR="0020259D" w:rsidRPr="00FC2C27" w:rsidRDefault="000071A2" w:rsidP="000E4343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2026</w:t>
            </w:r>
            <w:r w:rsidR="0020259D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год – </w:t>
            </w:r>
            <w:r w:rsidR="003E733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  <w:r w:rsidR="00FC2C27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0 000</w:t>
            </w:r>
          </w:p>
          <w:p w:rsidR="0020259D" w:rsidRPr="00A0654D" w:rsidRDefault="000071A2" w:rsidP="00FC2C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2027</w:t>
            </w:r>
            <w:r w:rsidR="0020259D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год – </w:t>
            </w:r>
            <w:r w:rsidR="003E733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  <w:r w:rsidR="00FC2C27" w:rsidRPr="00FC2C2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0 000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284" w:type="dxa"/>
          </w:tcPr>
          <w:p w:rsidR="004202D7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Предотвращение аварийности в населенных пунктах и на дорожно-уличной сети  сельского поселения;</w:t>
            </w:r>
          </w:p>
          <w:p w:rsidR="004202D7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сохранение жизни, здоровья и имущества участников дорожного движения, защита их законных интересов;</w:t>
            </w:r>
          </w:p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уменьшение недостатков, отрицательно влияющих на безопасность дорожного движения транспорта и пешеходов на территории  сельского поселения.</w:t>
            </w:r>
          </w:p>
        </w:tc>
      </w:tr>
      <w:tr w:rsidR="0020259D" w:rsidRPr="00A0654D" w:rsidTr="0020259D">
        <w:tc>
          <w:tcPr>
            <w:tcW w:w="2463" w:type="dxa"/>
          </w:tcPr>
          <w:p w:rsidR="0020259D" w:rsidRPr="00A0654D" w:rsidRDefault="0020259D" w:rsidP="000E434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Контроль за исполнением </w:t>
            </w: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Программы</w:t>
            </w:r>
          </w:p>
        </w:tc>
        <w:tc>
          <w:tcPr>
            <w:tcW w:w="7284" w:type="dxa"/>
            <w:vAlign w:val="center"/>
          </w:tcPr>
          <w:p w:rsidR="0020259D" w:rsidRPr="00A0654D" w:rsidRDefault="0020259D" w:rsidP="00FC2C2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-  Глава </w:t>
            </w:r>
            <w:r w:rsidR="00FC2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Большемонокского</w:t>
            </w:r>
            <w:r w:rsidR="004202D7" w:rsidRPr="00A0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 </w:t>
            </w:r>
          </w:p>
        </w:tc>
      </w:tr>
    </w:tbl>
    <w:p w:rsidR="00084815" w:rsidRPr="00A0654D" w:rsidRDefault="00084815" w:rsidP="00FC2C27">
      <w:pPr>
        <w:rPr>
          <w:rFonts w:ascii="Times New Roman" w:hAnsi="Times New Roman" w:cs="Times New Roman"/>
          <w:sz w:val="26"/>
          <w:szCs w:val="26"/>
        </w:rPr>
      </w:pPr>
    </w:p>
    <w:p w:rsidR="003901D2" w:rsidRPr="00A0654D" w:rsidRDefault="00084815" w:rsidP="0039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I.</w:t>
      </w:r>
    </w:p>
    <w:p w:rsidR="00FC2C27" w:rsidRDefault="00084815" w:rsidP="0039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Содержание проблемы и обоснование необходимости </w:t>
      </w:r>
    </w:p>
    <w:p w:rsidR="003901D2" w:rsidRPr="00A0654D" w:rsidRDefault="00084815" w:rsidP="0039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ее решения программными методами</w:t>
      </w:r>
    </w:p>
    <w:p w:rsidR="00835425" w:rsidRPr="00A0654D" w:rsidRDefault="00835425" w:rsidP="0039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Проблема аварийности на автотранспорте приобрела особую остроту в последнее десятилетие в связи с несоответствием существующей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движения, крайне низкой дисциплиной участников дорожного движения.</w:t>
      </w:r>
    </w:p>
    <w:p w:rsidR="003901D2" w:rsidRPr="00FC2C27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C2C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Доказано, что основными из многочисленных факторов, непосредственно влияющих на безопасность дорожного движения,   являются: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низкие потребительские свойства автомобильных дорог;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недостаточный уровень технической оснащённости и несовершенство системы контроля и управления дорожным движением;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низкая водительская дисциплина;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низкий уровень знаний гражданами правил  поведения на дорогах.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полномочиям органов местного самоуправления сельских поселений отнесена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а также осуществление иных полномочий в области использования автомобильных дорог и осуществления дорожной деятельности в соответствии с </w:t>
      </w:r>
      <w:hyperlink r:id="rId5" w:history="1">
        <w:r w:rsidRPr="00A0654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законодательством</w:t>
        </w:r>
      </w:hyperlink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Российской Федерации.</w:t>
      </w:r>
    </w:p>
    <w:p w:rsidR="003901D2" w:rsidRPr="00FC2C27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C2C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Настоящая Программа позволит обеспечить комплексное и системное решение вопросов, отнесенных к ведению муниципалитетов и решения конкретных проблем  на основе: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    определения конкретных целей, задач и мероприятий;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концентрации ресурсов с целью реализации мероприятий, осуществляемых в сфере обеспечения безопасности дорожного движения;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повышения эффективности управления в области обеспечения безопасности дорожного движения.</w:t>
      </w:r>
    </w:p>
    <w:p w:rsidR="003901D2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Таким образом, использование программно-целевого метода позволит существенно повысить эффективность деятельности органов местного самоуправления  по обеспечению безопасности дорожного движения. </w:t>
      </w:r>
    </w:p>
    <w:p w:rsidR="003901D2" w:rsidRPr="00A0654D" w:rsidRDefault="003901D2" w:rsidP="003901D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901D2" w:rsidRPr="00A0654D" w:rsidRDefault="003901D2" w:rsidP="003901D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901D2" w:rsidRPr="00A0654D" w:rsidRDefault="00084815" w:rsidP="008354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II.</w:t>
      </w:r>
    </w:p>
    <w:p w:rsidR="003901D2" w:rsidRPr="00A0654D" w:rsidRDefault="00084815" w:rsidP="008354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Основные цели и задачи,  сроки и этапы реализации </w:t>
      </w:r>
      <w:r w:rsidR="00C04C2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муниципальной 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программы</w:t>
      </w:r>
    </w:p>
    <w:p w:rsidR="00835425" w:rsidRPr="00A0654D" w:rsidRDefault="00835425" w:rsidP="008354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35425" w:rsidRPr="00A0654D" w:rsidRDefault="00084815" w:rsidP="003901D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Цели Программы:</w:t>
      </w:r>
    </w:p>
    <w:p w:rsidR="0083542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 обеспечение охраны жизни, здоровья граж</w:t>
      </w:r>
      <w:r w:rsidRPr="00A0654D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дан и их имущества, гарантий их законных прав на безопасные условия движения на </w:t>
      </w:r>
      <w:r w:rsidRPr="00A0654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дорогах.</w:t>
      </w:r>
    </w:p>
    <w:p w:rsidR="0083542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Задачи Программы</w:t>
      </w:r>
    </w:p>
    <w:p w:rsidR="0083542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:- создание системы профилактических мер, направленных на формирование у участни</w:t>
      </w:r>
      <w:r w:rsidRPr="00A0654D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eastAsia="ru-RU"/>
        </w:rPr>
        <w:t>ков дорожного движения законопослушного поведения;</w:t>
      </w:r>
      <w:r w:rsidRPr="00A0654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  </w:t>
      </w:r>
    </w:p>
    <w:p w:rsidR="0083542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    - совершенствование системы мер по преду</w:t>
      </w:r>
      <w:r w:rsidRPr="00A0654D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преждению детского дорожно-</w:t>
      </w:r>
      <w:r w:rsidRPr="00A0654D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транспортного травматизма;  </w:t>
      </w:r>
    </w:p>
    <w:p w:rsidR="0083542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    - </w:t>
      </w:r>
      <w:r w:rsidRPr="00A0654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совершенствование организации движения транспортных средств и пешеходов в результате проведения организационно-планировочных мер;</w:t>
      </w:r>
    </w:p>
    <w:p w:rsidR="0083542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- снижение количества дорожно-транспортных происшествий с участием пешеходов.</w:t>
      </w:r>
      <w:r w:rsidRPr="00A0654D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 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Этапы реализации Прогр</w:t>
      </w:r>
      <w:r w:rsidR="00835425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аммы будут осуществляться с </w:t>
      </w:r>
      <w:proofErr w:type="gramStart"/>
      <w:r w:rsidR="00835425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</w:t>
      </w:r>
      <w:r w:rsidR="00C04C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0071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835425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по</w:t>
      </w:r>
      <w:proofErr w:type="gramEnd"/>
      <w:r w:rsidR="00835425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</w:t>
      </w:r>
      <w:r w:rsidR="00C04C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0071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годы.</w:t>
      </w:r>
    </w:p>
    <w:p w:rsidR="00835425" w:rsidRPr="00A0654D" w:rsidRDefault="00835425" w:rsidP="003901D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35425" w:rsidRPr="00A0654D" w:rsidRDefault="00084815" w:rsidP="008354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III.</w:t>
      </w:r>
    </w:p>
    <w:p w:rsidR="00835425" w:rsidRPr="00A0654D" w:rsidRDefault="00084815" w:rsidP="008354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Система программных мероприятий, ресурсное обеспечение Программы</w:t>
      </w:r>
    </w:p>
    <w:p w:rsidR="00835425" w:rsidRPr="00A0654D" w:rsidRDefault="00835425" w:rsidP="008354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Программа будет осуществляться путем реализации программных ме</w:t>
      </w:r>
      <w:r w:rsidRPr="00A0654D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роприятий.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Программные мероприятия должны быть направлены на создание безопасных условий для всех участников дорожного движения. Решение данной задачи при достигнутом уровне автомобилизации возможно только за счет привлечения значительных финансовых ресурсов. Это в полной мере соответствует требованиям статьи 3 Федерального закона от 10 декабря 1995 года № 196-ФЗ «О безопасности дорожного движения», в которой установлен приоритет жизни и здоровья граждан, участвующих в дорожном движении, над экономическими результатами хозяйственной деятельности.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Выполнение мероприятий по организации дорожного движения обеспечит оптимизацию режимов движения автомобилей, выявление опасных участков улично-дорожной сети и разработку мероприятий по их устранению.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Ожидаемый результат реализации программы – предотвращение дорожно-транспортных происшествий, в том числе с участием пешеходов, на улично-дорожной сети населенн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ого 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пункт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Современное представление процесса дорожного движения и достижение наибольшего эффекта при выявлении причин дорожно-транспортных происшествий возможно с учетом выявления взаимосвязи между всеми элементами системы «человек-автомобиль-дорога-среда».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Формирование безопасного поведения участников дорожного движения создает условия для эффективной реализации государственной политики по обеспечению безопасности дорожного движения.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Основными задачами мероприятий этой Программы являются применение наиболее эффективных методов пропаганды безопасности дорожного движения с учетом дифференцированной структуры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мотивации поведения различных групп участников дорожного движения. Будет осуществлен переход от стандартных малоэффективных методов пропаганды таких, как нравоучение и устрашение, к формам, учитывающим выделение целевых групп, их мотивацию, средства активизации, определение наиболее важных компонентов воздействия, оценку эффективности средств пропаганды.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формирования общественного мнения необходимо, чтобы средства массовой информации с самого начала были фактическими участниками реализации мероприятий по совершенствованию организации дорожного движения. Содержательная научно-популярная информация о новых решениях, обеспечивающих сокращение времени поездки, повышение удобства и комфортабельности, повышение 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безопасности будет создавать готовность общества к принятию предложенных мероприятий.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Особое значение придается воспитанию детей безопасному поведению на улицах и дорогах. Мероприятия Программы предусматривают как можно более раннее воспитание для своевременного предупреждения появления навыков неадаптированного поведения и отрицательных психологических установок.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процессе выполнения мероприятий этой Программы должна быть создана система, активно воздействующая на индивидуальное и массовое сознание участников движения, формирующая у них отношение к вопросам безопасности движения как жизненно важным и индивидуально значимым.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Основой деятельности по повышению безопасности дорожного движения на автомобильных дорогах 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является выявление потенциально опасных мест, которые еще не проявили себя через дорожно-транспортные происшествия. Актуальность этого направления обеспечения безопасности дорожного движения подтверждается некоторыми данными о транспортно-эксплуатационных характеристиках автомобильных дорог: практически вся улично-дорожная сеть на территории поселения требуют реконструкции; усиления дорожного покрытия. С учетом этого в Программе предусмотрено проведение технической диагностики и оценки состояния автомобильных дорог.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3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spacing w:val="-13"/>
          <w:sz w:val="26"/>
          <w:szCs w:val="26"/>
          <w:lang w:eastAsia="ru-RU"/>
        </w:rPr>
        <w:t>Система программных мероприятий приведена в приложении к  Программе.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Программы осуществляется за счет средств местного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бюджета.</w:t>
      </w:r>
    </w:p>
    <w:p w:rsidR="00084815" w:rsidRPr="00A0654D" w:rsidRDefault="00084815" w:rsidP="00FC2C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Объемы финансирования Программы носят прогнозный характер и подлежат уточнению в установленном порядке при формировании бюджета на очередной финансовый год. </w:t>
      </w:r>
    </w:p>
    <w:p w:rsidR="00084815" w:rsidRPr="00A0654D" w:rsidRDefault="00084815" w:rsidP="000848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6603CE" w:rsidRPr="00A0654D" w:rsidRDefault="00084815" w:rsidP="006603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 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IV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</w:p>
    <w:p w:rsidR="00084815" w:rsidRPr="00A0654D" w:rsidRDefault="00084815" w:rsidP="006603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Механизм реализации Программы, организация управления Программой и контроль за ходом ее реализации</w:t>
      </w:r>
    </w:p>
    <w:p w:rsidR="006603CE" w:rsidRPr="00A0654D" w:rsidRDefault="006603CE" w:rsidP="00A065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8481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Контроль за исполнением Программы осуществляет </w:t>
      </w:r>
      <w:proofErr w:type="gramStart"/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глава  поселения</w:t>
      </w:r>
      <w:proofErr w:type="gramEnd"/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603CE" w:rsidRPr="00A0654D" w:rsidRDefault="00084815" w:rsidP="00A065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Исполнители мероприятий Программы несут ответственность за их качественное и своевременное выполнение, рациональное использование финансовых средств и ресурсов, выделяемых на реализацию Программы.</w:t>
      </w:r>
    </w:p>
    <w:p w:rsidR="006603CE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Текущее управление реализацией Программы осуществляет заказчик — координатор Программы в соответствии с действующим законодательством.</w:t>
      </w:r>
    </w:p>
    <w:p w:rsidR="00084815" w:rsidRPr="00A0654D" w:rsidRDefault="00084815" w:rsidP="00A06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Итоговый отчет о реализации Программы должен содержать данные о финансировании Программы в целом и отдельных мероприятий с разбивкой по источникам финансирования и годам реализации, процент реализации Программы, оценку результатов реализации Программы, уровень достижения программных целей и запланированных показателей эффективности. В случае, если процент реализации Программы будет ниже ста, указываются перечни мероприятий, не завершенных в срок, и предложения по их дальнейшей реализации.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6603CE" w:rsidRPr="00A0654D" w:rsidRDefault="006603CE" w:rsidP="00C615A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603CE" w:rsidRPr="00A0654D" w:rsidRDefault="006603CE" w:rsidP="006603CE">
      <w:pPr>
        <w:spacing w:after="0" w:line="240" w:lineRule="auto"/>
        <w:ind w:left="135" w:right="135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 V.</w:t>
      </w:r>
    </w:p>
    <w:p w:rsidR="006603CE" w:rsidRPr="00A0654D" w:rsidRDefault="006603CE" w:rsidP="006603CE">
      <w:pPr>
        <w:spacing w:after="0" w:line="240" w:lineRule="auto"/>
        <w:ind w:left="135" w:right="135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Оценка эффективности социально-экономических и экологических последствий от реализации</w:t>
      </w:r>
      <w:r w:rsidR="00C04C2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муниципальной</w:t>
      </w:r>
      <w:r w:rsidRPr="00A065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программы</w:t>
      </w:r>
    </w:p>
    <w:p w:rsidR="00E245C2" w:rsidRPr="00A0654D" w:rsidRDefault="00E245C2" w:rsidP="006603CE">
      <w:pPr>
        <w:spacing w:after="0" w:line="240" w:lineRule="auto"/>
        <w:ind w:left="135" w:right="135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245C2" w:rsidRPr="00A0654D" w:rsidRDefault="006603CE" w:rsidP="00A0654D">
      <w:pPr>
        <w:spacing w:after="0" w:line="240" w:lineRule="auto"/>
        <w:ind w:left="135" w:right="135" w:firstLine="57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Ожидаемый результат реализации Программы – сокращение роста количества дорожно-транспортных происшествий и тяжести их последствий, а также снижение числа пострадавших в дорожно-транспортных происшествиях.</w:t>
      </w:r>
    </w:p>
    <w:p w:rsidR="00E245C2" w:rsidRPr="00A0654D" w:rsidRDefault="006603CE" w:rsidP="00A0654D">
      <w:pPr>
        <w:spacing w:after="0" w:line="240" w:lineRule="auto"/>
        <w:ind w:left="135" w:right="135" w:firstLine="57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Применение программного метода позволит:</w:t>
      </w:r>
    </w:p>
    <w:p w:rsidR="00E245C2" w:rsidRPr="00A0654D" w:rsidRDefault="00E245C2" w:rsidP="00A0654D">
      <w:pPr>
        <w:spacing w:after="0" w:line="240" w:lineRule="auto"/>
        <w:ind w:left="135" w:right="135" w:firstLine="57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значительно сократить время реагирования на чрезвычайные ситуации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E245C2" w:rsidRPr="00A0654D" w:rsidRDefault="006603CE" w:rsidP="00A0654D">
      <w:pPr>
        <w:spacing w:after="0" w:line="240" w:lineRule="auto"/>
        <w:ind w:left="135" w:right="135" w:firstLine="57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 дорожно-транспортных происшествиях на транспортных сетях в поселении  оперативно реагировать на чрезвычайные происшествия (ситуации), при необходимости осуществлять масштабные спасательные операции или аварийно-спасательные работы, в том числе и при дорожно-транспортных происшествиях, осуществлять единое управление;</w:t>
      </w:r>
    </w:p>
    <w:p w:rsidR="00E245C2" w:rsidRPr="00A0654D" w:rsidRDefault="00E245C2" w:rsidP="00A0654D">
      <w:pPr>
        <w:spacing w:after="0" w:line="240" w:lineRule="auto"/>
        <w:ind w:left="135" w:right="135" w:firstLine="57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6603CE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значительно сократить время прибытия спасателей на место дорожно-транспортного происшествия и проведения спасательных работ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E245C2" w:rsidRPr="00A0654D" w:rsidRDefault="006603CE" w:rsidP="00A0654D">
      <w:pPr>
        <w:spacing w:after="0" w:line="240" w:lineRule="auto"/>
        <w:ind w:left="135" w:right="135" w:firstLine="57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Ожидаемый результат реализации Программы – снижение степени тяжести последствий в дорожно-транспортных происшествиях.</w:t>
      </w:r>
      <w:r w:rsidR="00E245C2"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E245C2" w:rsidRPr="00A0654D" w:rsidRDefault="00E245C2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245C2" w:rsidRDefault="00E245C2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C2C27" w:rsidRDefault="00FC2C27" w:rsidP="00E245C2">
      <w:pPr>
        <w:spacing w:after="0" w:line="240" w:lineRule="auto"/>
        <w:ind w:left="135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615AB" w:rsidRDefault="00C615AB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C7F81" w:rsidRDefault="002C7F81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1D06" w:rsidRDefault="00051D06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1D06" w:rsidRDefault="00051D06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1D06" w:rsidRDefault="00051D06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1D06" w:rsidRDefault="00051D06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1D06" w:rsidRPr="00A0654D" w:rsidRDefault="00051D06" w:rsidP="002C7F81">
      <w:pPr>
        <w:spacing w:after="0" w:line="240" w:lineRule="auto"/>
        <w:ind w:right="13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245C2" w:rsidRPr="00A0654D" w:rsidRDefault="006603CE" w:rsidP="00E245C2">
      <w:pPr>
        <w:spacing w:after="0" w:line="240" w:lineRule="auto"/>
        <w:ind w:left="6507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Приложение </w:t>
      </w:r>
    </w:p>
    <w:p w:rsidR="00E245C2" w:rsidRPr="00A0654D" w:rsidRDefault="006603CE" w:rsidP="00E245C2">
      <w:pPr>
        <w:spacing w:after="0" w:line="240" w:lineRule="auto"/>
        <w:ind w:left="6507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</w:t>
      </w:r>
      <w:r w:rsidR="00FC2C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A065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рограмме</w:t>
      </w:r>
    </w:p>
    <w:p w:rsidR="00E245C2" w:rsidRPr="00A0654D" w:rsidRDefault="00E245C2" w:rsidP="00E245C2">
      <w:pPr>
        <w:spacing w:after="0" w:line="240" w:lineRule="auto"/>
        <w:ind w:left="6507" w:right="135" w:firstLine="57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245C2" w:rsidRDefault="006603CE" w:rsidP="00C615AB">
      <w:pPr>
        <w:spacing w:after="0" w:line="240" w:lineRule="auto"/>
        <w:ind w:left="135" w:right="135" w:firstLine="57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654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Программные мероприятия</w:t>
      </w:r>
    </w:p>
    <w:p w:rsidR="00C615AB" w:rsidRPr="00C615AB" w:rsidRDefault="00C615AB" w:rsidP="00C615AB">
      <w:pPr>
        <w:spacing w:after="0" w:line="240" w:lineRule="auto"/>
        <w:ind w:left="135" w:right="135" w:firstLine="57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4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82"/>
        <w:gridCol w:w="2437"/>
        <w:gridCol w:w="1701"/>
        <w:gridCol w:w="1701"/>
        <w:gridCol w:w="1843"/>
        <w:gridCol w:w="1559"/>
      </w:tblGrid>
      <w:tr w:rsidR="00480E0D" w:rsidRPr="00A0654D" w:rsidTr="00480E0D">
        <w:tc>
          <w:tcPr>
            <w:tcW w:w="682" w:type="dxa"/>
          </w:tcPr>
          <w:p w:rsidR="00E245C2" w:rsidRPr="00A0654D" w:rsidRDefault="00E245C2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437" w:type="dxa"/>
          </w:tcPr>
          <w:p w:rsidR="00E245C2" w:rsidRPr="00A0654D" w:rsidRDefault="00E245C2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</w:tcPr>
          <w:p w:rsidR="00E245C2" w:rsidRPr="00A0654D" w:rsidRDefault="00E245C2" w:rsidP="00E055A8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Затраты на 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0071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г. (тыс.руб.)</w:t>
            </w:r>
          </w:p>
        </w:tc>
        <w:tc>
          <w:tcPr>
            <w:tcW w:w="1701" w:type="dxa"/>
          </w:tcPr>
          <w:p w:rsidR="00E245C2" w:rsidRPr="00A0654D" w:rsidRDefault="00E245C2" w:rsidP="000071A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Затраты на 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0071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г. (тыс.руб.)</w:t>
            </w:r>
          </w:p>
        </w:tc>
        <w:tc>
          <w:tcPr>
            <w:tcW w:w="1843" w:type="dxa"/>
          </w:tcPr>
          <w:p w:rsidR="00E245C2" w:rsidRPr="00A0654D" w:rsidRDefault="00E245C2" w:rsidP="000071A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Затраты на 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0071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г. (тыс.руб.)</w:t>
            </w:r>
          </w:p>
        </w:tc>
        <w:tc>
          <w:tcPr>
            <w:tcW w:w="1559" w:type="dxa"/>
          </w:tcPr>
          <w:p w:rsidR="00E245C2" w:rsidRPr="00A0654D" w:rsidRDefault="00E245C2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Итого</w:t>
            </w:r>
          </w:p>
        </w:tc>
      </w:tr>
      <w:tr w:rsidR="00480E0D" w:rsidRPr="00A0654D" w:rsidTr="00480E0D">
        <w:tc>
          <w:tcPr>
            <w:tcW w:w="682" w:type="dxa"/>
          </w:tcPr>
          <w:p w:rsidR="00E245C2" w:rsidRPr="00A0654D" w:rsidRDefault="00E245C2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437" w:type="dxa"/>
          </w:tcPr>
          <w:p w:rsidR="00E245C2" w:rsidRPr="00A0654D" w:rsidRDefault="00E245C2" w:rsidP="00C615AB">
            <w:pPr>
              <w:ind w:right="13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Установка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дорож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ных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знаков в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соот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ветствии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с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</w:t>
            </w:r>
            <w:proofErr w:type="spellEnd"/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том организации дорожного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движе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ния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 территории поселения</w:t>
            </w:r>
          </w:p>
        </w:tc>
        <w:tc>
          <w:tcPr>
            <w:tcW w:w="1701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A0654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1701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A0654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1843" w:type="dxa"/>
          </w:tcPr>
          <w:p w:rsidR="00E245C2" w:rsidRPr="00A0654D" w:rsidRDefault="00E055A8" w:rsidP="00E055A8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A0654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</w:t>
            </w:r>
            <w:r w:rsidR="00FC2C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</w:t>
            </w:r>
          </w:p>
        </w:tc>
      </w:tr>
      <w:tr w:rsidR="00480E0D" w:rsidRPr="00A0654D" w:rsidTr="00480E0D">
        <w:tc>
          <w:tcPr>
            <w:tcW w:w="682" w:type="dxa"/>
          </w:tcPr>
          <w:p w:rsidR="00E245C2" w:rsidRPr="00A0654D" w:rsidRDefault="00E245C2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3B3048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437" w:type="dxa"/>
          </w:tcPr>
          <w:p w:rsidR="00E245C2" w:rsidRPr="00A0654D" w:rsidRDefault="00E245C2" w:rsidP="00C615AB">
            <w:pPr>
              <w:tabs>
                <w:tab w:val="left" w:pos="2221"/>
              </w:tabs>
              <w:ind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Выполнение </w:t>
            </w:r>
            <w:proofErr w:type="gram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рожных</w:t>
            </w:r>
            <w:proofErr w:type="spellEnd"/>
            <w:proofErr w:type="gram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работ, на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правленных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вышение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безопас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ности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дорожного движения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(сезонное</w:t>
            </w:r>
          </w:p>
          <w:p w:rsidR="00E245C2" w:rsidRPr="00A0654D" w:rsidRDefault="00C615AB" w:rsidP="00C615AB">
            <w:pPr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содержание </w:t>
            </w:r>
            <w:r w:rsidR="00E245C2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дорог)</w:t>
            </w:r>
          </w:p>
        </w:tc>
        <w:tc>
          <w:tcPr>
            <w:tcW w:w="1701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A0654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1701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A0654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1843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 w:rsidR="00C04C2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A0654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0</w:t>
            </w:r>
          </w:p>
        </w:tc>
        <w:tc>
          <w:tcPr>
            <w:tcW w:w="1559" w:type="dxa"/>
          </w:tcPr>
          <w:p w:rsidR="00E245C2" w:rsidRPr="00A0654D" w:rsidRDefault="00E055A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</w:t>
            </w:r>
            <w:r w:rsidR="00FC2C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</w:t>
            </w:r>
          </w:p>
        </w:tc>
      </w:tr>
      <w:tr w:rsidR="00480E0D" w:rsidRPr="00A0654D" w:rsidTr="00480E0D">
        <w:tc>
          <w:tcPr>
            <w:tcW w:w="682" w:type="dxa"/>
          </w:tcPr>
          <w:p w:rsidR="00E245C2" w:rsidRPr="00A0654D" w:rsidRDefault="003B3048" w:rsidP="00E245C2">
            <w:pPr>
              <w:ind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437" w:type="dxa"/>
          </w:tcPr>
          <w:p w:rsidR="00E245C2" w:rsidRPr="00C615AB" w:rsidRDefault="003B3048" w:rsidP="00C615AB">
            <w:pPr>
              <w:ind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Использование средств массовой информации для постоянного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осве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щения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вопросов обеспечения безо</w:t>
            </w:r>
            <w:r w:rsidR="00C615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пасности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дорожного движения</w:t>
            </w:r>
          </w:p>
        </w:tc>
        <w:tc>
          <w:tcPr>
            <w:tcW w:w="1701" w:type="dxa"/>
          </w:tcPr>
          <w:p w:rsidR="009312A6" w:rsidRPr="00A0654D" w:rsidRDefault="009312A6" w:rsidP="009312A6">
            <w:pPr>
              <w:ind w:left="-108"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Не требует </w:t>
            </w:r>
            <w:proofErr w:type="spellStart"/>
            <w:proofErr w:type="gram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материаль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ных</w:t>
            </w:r>
            <w:proofErr w:type="spellEnd"/>
            <w:proofErr w:type="gram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затрат</w:t>
            </w:r>
          </w:p>
          <w:p w:rsidR="00E245C2" w:rsidRPr="00A0654D" w:rsidRDefault="00E245C2" w:rsidP="003B3048">
            <w:pPr>
              <w:ind w:right="13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</w:tcPr>
          <w:p w:rsidR="003B3048" w:rsidRPr="00A0654D" w:rsidRDefault="003B3048" w:rsidP="00FC2C27">
            <w:pPr>
              <w:ind w:left="-108"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Не требует </w:t>
            </w:r>
            <w:proofErr w:type="spellStart"/>
            <w:proofErr w:type="gram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материаль</w:t>
            </w:r>
            <w:proofErr w:type="spellEnd"/>
            <w:r w:rsidR="009312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="001826AC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ных</w:t>
            </w:r>
            <w:proofErr w:type="spellEnd"/>
            <w:proofErr w:type="gram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затрат</w:t>
            </w:r>
          </w:p>
          <w:p w:rsidR="00E245C2" w:rsidRPr="00A0654D" w:rsidRDefault="00E245C2" w:rsidP="003B3048">
            <w:pPr>
              <w:ind w:right="13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</w:tcPr>
          <w:p w:rsidR="00480E0D" w:rsidRPr="00A0654D" w:rsidRDefault="003B3048" w:rsidP="003B3048">
            <w:pPr>
              <w:ind w:left="135" w:right="13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Не требует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материаль</w:t>
            </w:r>
            <w:proofErr w:type="spellEnd"/>
            <w:r w:rsidR="001826AC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80E0D"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  <w:p w:rsidR="003B3048" w:rsidRPr="00A0654D" w:rsidRDefault="003B3048" w:rsidP="003B3048">
            <w:pPr>
              <w:ind w:left="135" w:right="13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ных</w:t>
            </w:r>
            <w:proofErr w:type="spell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затрат</w:t>
            </w:r>
          </w:p>
          <w:p w:rsidR="00E245C2" w:rsidRPr="00A0654D" w:rsidRDefault="00E245C2" w:rsidP="003B3048">
            <w:pPr>
              <w:ind w:right="13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9312A6" w:rsidRPr="00A0654D" w:rsidRDefault="009312A6" w:rsidP="009312A6">
            <w:pPr>
              <w:ind w:left="-108" w:right="13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Не требует </w:t>
            </w:r>
            <w:proofErr w:type="spellStart"/>
            <w:proofErr w:type="gram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материаль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ных</w:t>
            </w:r>
            <w:proofErr w:type="spellEnd"/>
            <w:proofErr w:type="gramEnd"/>
            <w:r w:rsidRPr="00A065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затрат</w:t>
            </w:r>
          </w:p>
          <w:p w:rsidR="00E245C2" w:rsidRPr="00A0654D" w:rsidRDefault="00E245C2" w:rsidP="003B3048">
            <w:pPr>
              <w:ind w:right="13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04C24" w:rsidRPr="00A0654D" w:rsidTr="00D578D1">
        <w:tc>
          <w:tcPr>
            <w:tcW w:w="3119" w:type="dxa"/>
            <w:gridSpan w:val="2"/>
          </w:tcPr>
          <w:p w:rsidR="00C04C24" w:rsidRPr="00C04C24" w:rsidRDefault="00C04C24" w:rsidP="00C04C24">
            <w:pPr>
              <w:ind w:left="135" w:right="13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04C2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1701" w:type="dxa"/>
          </w:tcPr>
          <w:p w:rsidR="00C04C24" w:rsidRPr="00C04C24" w:rsidRDefault="000E2848" w:rsidP="00C04C24">
            <w:pPr>
              <w:ind w:left="135" w:right="13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4</w:t>
            </w:r>
            <w:r w:rsidR="00C04C24" w:rsidRPr="00C04C2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701" w:type="dxa"/>
          </w:tcPr>
          <w:p w:rsidR="00C04C24" w:rsidRPr="00C04C24" w:rsidRDefault="000E2848" w:rsidP="000E2848">
            <w:pPr>
              <w:ind w:left="135" w:right="13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4</w:t>
            </w:r>
            <w:r w:rsidR="00C04C24" w:rsidRPr="00C04C2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843" w:type="dxa"/>
          </w:tcPr>
          <w:p w:rsidR="00C04C24" w:rsidRPr="00C04C24" w:rsidRDefault="000E2848" w:rsidP="00C04C24">
            <w:pPr>
              <w:ind w:left="135" w:right="13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4</w:t>
            </w:r>
            <w:r w:rsidR="00C04C24" w:rsidRPr="00C04C2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559" w:type="dxa"/>
          </w:tcPr>
          <w:p w:rsidR="00C04C24" w:rsidRPr="00C04C24" w:rsidRDefault="000E2848" w:rsidP="00C04C24">
            <w:pPr>
              <w:ind w:left="135" w:right="13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12</w:t>
            </w:r>
            <w:r w:rsidR="00C04C24" w:rsidRPr="00C04C2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</w:tbl>
    <w:p w:rsidR="00E245C2" w:rsidRDefault="00E245C2" w:rsidP="00E245C2">
      <w:pPr>
        <w:spacing w:after="0" w:line="240" w:lineRule="auto"/>
        <w:ind w:left="135" w:right="135" w:firstLine="57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03CE" w:rsidRPr="00BB5589" w:rsidRDefault="006603CE" w:rsidP="006603CE">
      <w:pPr>
        <w:spacing w:after="0" w:line="240" w:lineRule="auto"/>
        <w:ind w:left="135" w:right="135"/>
        <w:rPr>
          <w:rFonts w:ascii="Arial" w:eastAsia="Times New Roman" w:hAnsi="Arial" w:cs="Arial"/>
          <w:sz w:val="20"/>
          <w:szCs w:val="20"/>
          <w:lang w:eastAsia="ru-RU"/>
        </w:rPr>
      </w:pPr>
    </w:p>
    <w:p w:rsidR="006603CE" w:rsidRPr="00BB5589" w:rsidRDefault="006603CE" w:rsidP="006603CE">
      <w:pPr>
        <w:spacing w:after="0" w:line="240" w:lineRule="auto"/>
        <w:ind w:left="135" w:right="135"/>
        <w:rPr>
          <w:rFonts w:ascii="Arial" w:eastAsia="Times New Roman" w:hAnsi="Arial" w:cs="Arial"/>
          <w:sz w:val="20"/>
          <w:szCs w:val="20"/>
          <w:lang w:eastAsia="ru-RU"/>
        </w:rPr>
      </w:pPr>
      <w:r w:rsidRPr="00BB5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03CE" w:rsidRPr="00A0654D" w:rsidRDefault="006603CE" w:rsidP="006603CE">
      <w:pPr>
        <w:spacing w:after="0" w:line="240" w:lineRule="auto"/>
        <w:ind w:firstLine="708"/>
        <w:rPr>
          <w:rFonts w:ascii="Times New Roman" w:hAnsi="Times New Roman" w:cs="Times New Roman"/>
        </w:rPr>
      </w:pPr>
    </w:p>
    <w:sectPr w:rsidR="006603CE" w:rsidRPr="00A0654D" w:rsidSect="00A0654D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CD49B5"/>
    <w:multiLevelType w:val="hybridMultilevel"/>
    <w:tmpl w:val="1B62F092"/>
    <w:lvl w:ilvl="0" w:tplc="8784322C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6EDE"/>
    <w:rsid w:val="000071A2"/>
    <w:rsid w:val="00051D06"/>
    <w:rsid w:val="00084815"/>
    <w:rsid w:val="000E22D5"/>
    <w:rsid w:val="000E2848"/>
    <w:rsid w:val="001533AC"/>
    <w:rsid w:val="001826AC"/>
    <w:rsid w:val="001E2C75"/>
    <w:rsid w:val="0020259D"/>
    <w:rsid w:val="002758D0"/>
    <w:rsid w:val="002C7F81"/>
    <w:rsid w:val="002D0FD6"/>
    <w:rsid w:val="003901D2"/>
    <w:rsid w:val="003B3048"/>
    <w:rsid w:val="003C4E06"/>
    <w:rsid w:val="003E7332"/>
    <w:rsid w:val="004202D7"/>
    <w:rsid w:val="00472837"/>
    <w:rsid w:val="00480E0D"/>
    <w:rsid w:val="004823FF"/>
    <w:rsid w:val="00510C47"/>
    <w:rsid w:val="00611C9A"/>
    <w:rsid w:val="00631029"/>
    <w:rsid w:val="006603CE"/>
    <w:rsid w:val="007826D1"/>
    <w:rsid w:val="008078D8"/>
    <w:rsid w:val="00835425"/>
    <w:rsid w:val="00842736"/>
    <w:rsid w:val="00876EDE"/>
    <w:rsid w:val="009312A6"/>
    <w:rsid w:val="00987380"/>
    <w:rsid w:val="009D6142"/>
    <w:rsid w:val="009E6062"/>
    <w:rsid w:val="00A0654D"/>
    <w:rsid w:val="00A17CBF"/>
    <w:rsid w:val="00A23AB4"/>
    <w:rsid w:val="00A706ED"/>
    <w:rsid w:val="00AE604C"/>
    <w:rsid w:val="00B85459"/>
    <w:rsid w:val="00C04C24"/>
    <w:rsid w:val="00C615AB"/>
    <w:rsid w:val="00CE0549"/>
    <w:rsid w:val="00D03277"/>
    <w:rsid w:val="00E055A8"/>
    <w:rsid w:val="00E245C2"/>
    <w:rsid w:val="00E75B87"/>
    <w:rsid w:val="00EA0DAD"/>
    <w:rsid w:val="00F54456"/>
    <w:rsid w:val="00FC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C4873"/>
  <w15:docId w15:val="{34A811DC-8922-47EA-8424-01203D2B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DAD"/>
    <w:pPr>
      <w:ind w:left="720"/>
      <w:contextualSpacing/>
    </w:pPr>
  </w:style>
  <w:style w:type="table" w:styleId="a4">
    <w:name w:val="Table Grid"/>
    <w:basedOn w:val="a1"/>
    <w:uiPriority w:val="59"/>
    <w:rsid w:val="00842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60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03C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065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7337;fld=134;dst=1001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2032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Компик</dc:creator>
  <cp:keywords/>
  <dc:description/>
  <cp:lastModifiedBy>Пользователь11</cp:lastModifiedBy>
  <cp:revision>40</cp:revision>
  <cp:lastPrinted>2024-12-26T02:36:00Z</cp:lastPrinted>
  <dcterms:created xsi:type="dcterms:W3CDTF">2017-03-21T12:16:00Z</dcterms:created>
  <dcterms:modified xsi:type="dcterms:W3CDTF">2024-12-26T02:37:00Z</dcterms:modified>
</cp:coreProperties>
</file>