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57D" w:rsidRDefault="0049357D" w:rsidP="0049357D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9357D">
        <w:rPr>
          <w:rFonts w:ascii="Times New Roman" w:hAnsi="Times New Roman"/>
          <w:b/>
          <w:sz w:val="26"/>
          <w:szCs w:val="26"/>
          <w:lang w:eastAsia="ru-RU"/>
        </w:rPr>
        <w:t>Прием заключений по результатам антикоррупционной экспертизы проек</w:t>
      </w:r>
      <w:r>
        <w:rPr>
          <w:rFonts w:ascii="Times New Roman" w:hAnsi="Times New Roman"/>
          <w:b/>
          <w:sz w:val="26"/>
          <w:szCs w:val="26"/>
          <w:lang w:eastAsia="ru-RU"/>
        </w:rPr>
        <w:t>та нормативно-правового акта с 0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1 </w:t>
      </w:r>
      <w:r>
        <w:rPr>
          <w:rFonts w:ascii="Times New Roman" w:hAnsi="Times New Roman"/>
          <w:b/>
          <w:sz w:val="26"/>
          <w:szCs w:val="26"/>
          <w:lang w:eastAsia="ru-RU"/>
        </w:rPr>
        <w:t>октября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202</w:t>
      </w:r>
      <w:r w:rsidR="00250640">
        <w:rPr>
          <w:rFonts w:ascii="Times New Roman" w:hAnsi="Times New Roman"/>
          <w:b/>
          <w:sz w:val="26"/>
          <w:szCs w:val="26"/>
          <w:lang w:eastAsia="ru-RU"/>
        </w:rPr>
        <w:t>4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года по </w:t>
      </w:r>
      <w:r>
        <w:rPr>
          <w:rFonts w:ascii="Times New Roman" w:hAnsi="Times New Roman"/>
          <w:b/>
          <w:sz w:val="26"/>
          <w:szCs w:val="26"/>
          <w:lang w:eastAsia="ru-RU"/>
        </w:rPr>
        <w:t>0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1 </w:t>
      </w:r>
      <w:r>
        <w:rPr>
          <w:rFonts w:ascii="Times New Roman" w:hAnsi="Times New Roman"/>
          <w:b/>
          <w:sz w:val="26"/>
          <w:szCs w:val="26"/>
          <w:lang w:eastAsia="ru-RU"/>
        </w:rPr>
        <w:t>ноября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202</w:t>
      </w:r>
      <w:r w:rsidR="00250640">
        <w:rPr>
          <w:rFonts w:ascii="Times New Roman" w:hAnsi="Times New Roman"/>
          <w:b/>
          <w:sz w:val="26"/>
          <w:szCs w:val="26"/>
          <w:lang w:eastAsia="ru-RU"/>
        </w:rPr>
        <w:t>4</w:t>
      </w:r>
      <w:r w:rsidRPr="0049357D">
        <w:rPr>
          <w:rFonts w:ascii="Times New Roman" w:hAnsi="Times New Roman"/>
          <w:b/>
          <w:sz w:val="26"/>
          <w:szCs w:val="26"/>
          <w:lang w:eastAsia="ru-RU"/>
        </w:rPr>
        <w:t xml:space="preserve"> года</w:t>
      </w:r>
    </w:p>
    <w:p w:rsidR="00FB3663" w:rsidRPr="00FB3663" w:rsidRDefault="00FB3663" w:rsidP="00FB3663">
      <w:pPr>
        <w:pStyle w:val="a5"/>
        <w:jc w:val="right"/>
        <w:rPr>
          <w:rFonts w:ascii="Times New Roman" w:hAnsi="Times New Roman"/>
          <w:b/>
          <w:sz w:val="26"/>
          <w:szCs w:val="26"/>
          <w:lang w:eastAsia="ru-RU"/>
        </w:rPr>
      </w:pPr>
      <w:r w:rsidRPr="00FB3663">
        <w:rPr>
          <w:rFonts w:ascii="Times New Roman" w:hAnsi="Times New Roman"/>
          <w:b/>
          <w:sz w:val="26"/>
          <w:szCs w:val="26"/>
          <w:lang w:eastAsia="ru-RU"/>
        </w:rPr>
        <w:t>ПРОЕКТ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Бейский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район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E27DA3" w:rsidRPr="00E04AEF" w:rsidRDefault="00E27DA3" w:rsidP="00F56F25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Pr="00E27DA3" w:rsidRDefault="00E27DA3" w:rsidP="00E27DA3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ПОСТАНОВЛЕНИЕ</w:t>
      </w:r>
    </w:p>
    <w:p w:rsidR="00E27DA3" w:rsidRDefault="00E27DA3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E27DA3" w:rsidRPr="00F56F25" w:rsidRDefault="0040541D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603656">
        <w:rPr>
          <w:rFonts w:ascii="Times New Roman" w:hAnsi="Times New Roman"/>
          <w:sz w:val="26"/>
          <w:szCs w:val="26"/>
          <w:lang w:eastAsia="ru-RU"/>
        </w:rPr>
        <w:t>__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603656">
        <w:rPr>
          <w:rFonts w:ascii="Times New Roman" w:hAnsi="Times New Roman"/>
          <w:sz w:val="26"/>
          <w:szCs w:val="26"/>
          <w:lang w:eastAsia="ru-RU"/>
        </w:rPr>
        <w:t>______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>202</w:t>
      </w:r>
      <w:r w:rsidR="00250640">
        <w:rPr>
          <w:rFonts w:ascii="Times New Roman" w:hAnsi="Times New Roman"/>
          <w:sz w:val="26"/>
          <w:szCs w:val="26"/>
          <w:lang w:eastAsia="ru-RU"/>
        </w:rPr>
        <w:t>4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г.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  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с. Большой </w:t>
      </w:r>
      <w:proofErr w:type="spellStart"/>
      <w:r w:rsidR="00E27DA3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603656">
        <w:rPr>
          <w:rFonts w:ascii="Times New Roman" w:hAnsi="Times New Roman"/>
          <w:b/>
          <w:sz w:val="26"/>
          <w:szCs w:val="26"/>
          <w:lang w:eastAsia="ru-RU"/>
        </w:rPr>
        <w:t>__</w:t>
      </w:r>
    </w:p>
    <w:p w:rsidR="00E27DA3" w:rsidRPr="00E04AEF" w:rsidRDefault="00E27DA3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E27DA3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gram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Об  утверждении</w:t>
      </w:r>
      <w:proofErr w:type="gram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 Программы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>профи</w:t>
      </w:r>
      <w:r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лактики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нарушений в рамках </w:t>
      </w: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осуще</w:t>
      </w:r>
      <w:proofErr w:type="spellEnd"/>
      <w:r w:rsidR="00E27DA3">
        <w:rPr>
          <w:rFonts w:ascii="Times New Roman" w:hAnsi="Times New Roman"/>
          <w:b/>
          <w:sz w:val="26"/>
          <w:szCs w:val="26"/>
          <w:lang w:eastAsia="ru-RU"/>
        </w:rPr>
        <w:t>-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proofErr w:type="spellStart"/>
      <w:r w:rsidRPr="00E27DA3">
        <w:rPr>
          <w:rFonts w:ascii="Times New Roman" w:hAnsi="Times New Roman"/>
          <w:b/>
          <w:sz w:val="26"/>
          <w:szCs w:val="26"/>
          <w:lang w:eastAsia="ru-RU"/>
        </w:rPr>
        <w:t>ствления</w:t>
      </w:r>
      <w:proofErr w:type="spell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муниципального контроля в </w:t>
      </w:r>
    </w:p>
    <w:p w:rsid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>сфере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proofErr w:type="gramStart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благоустройства </w:t>
      </w:r>
      <w:r w:rsid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на</w:t>
      </w:r>
      <w:proofErr w:type="gramEnd"/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территории</w:t>
      </w:r>
      <w:r w:rsidR="00E27DA3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3E52CD" w:rsidRDefault="00E27DA3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образования </w:t>
      </w:r>
    </w:p>
    <w:p w:rsidR="003E52CD" w:rsidRDefault="00E27DA3" w:rsidP="003E52CD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Большемонокский </w:t>
      </w:r>
      <w:r w:rsidR="003E52CD">
        <w:rPr>
          <w:rFonts w:ascii="Times New Roman" w:hAnsi="Times New Roman"/>
          <w:b/>
          <w:sz w:val="26"/>
          <w:szCs w:val="26"/>
          <w:lang w:eastAsia="ru-RU"/>
        </w:rPr>
        <w:t xml:space="preserve">                 </w:t>
      </w:r>
      <w:r w:rsidRPr="00E27DA3">
        <w:rPr>
          <w:rFonts w:ascii="Times New Roman" w:hAnsi="Times New Roman"/>
          <w:b/>
          <w:sz w:val="26"/>
          <w:szCs w:val="26"/>
          <w:lang w:eastAsia="ru-RU"/>
        </w:rPr>
        <w:t>сельсовет</w:t>
      </w:r>
      <w:r w:rsidR="00753186"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tabs>
          <w:tab w:val="left" w:pos="4536"/>
        </w:tabs>
        <w:rPr>
          <w:rFonts w:ascii="Times New Roman" w:hAnsi="Times New Roman"/>
          <w:b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>202</w:t>
      </w:r>
      <w:r w:rsidR="00250640">
        <w:rPr>
          <w:rFonts w:ascii="Times New Roman" w:hAnsi="Times New Roman"/>
          <w:b/>
          <w:sz w:val="26"/>
          <w:szCs w:val="26"/>
          <w:lang w:eastAsia="ru-RU"/>
        </w:rPr>
        <w:t>5</w:t>
      </w:r>
      <w:r w:rsidR="0049357D">
        <w:rPr>
          <w:rFonts w:ascii="Times New Roman" w:hAnsi="Times New Roman"/>
          <w:b/>
          <w:sz w:val="26"/>
          <w:szCs w:val="26"/>
          <w:lang w:eastAsia="ru-RU"/>
        </w:rPr>
        <w:t xml:space="preserve"> год</w:t>
      </w:r>
    </w:p>
    <w:p w:rsid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 </w:t>
      </w:r>
    </w:p>
    <w:p w:rsidR="00753186" w:rsidRPr="00E27DA3" w:rsidRDefault="00753186" w:rsidP="002606EA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Федеральными законами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от 06.10.2003 № 131-ФЗ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"Об общих принципах </w:t>
      </w:r>
      <w:hyperlink r:id="rId5" w:tooltip="Органы местного самоуправления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организации местного самоуправления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Российской Федерации"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27.07.2010 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210-ФЗ </w:t>
      </w:r>
      <w:r w:rsidRPr="00E27DA3">
        <w:rPr>
          <w:rFonts w:ascii="Times New Roman" w:hAnsi="Times New Roman"/>
          <w:sz w:val="26"/>
          <w:szCs w:val="26"/>
          <w:lang w:eastAsia="ru-RU"/>
        </w:rPr>
        <w:t>"Об организации предоставления государственных и муниципальных услуг"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от </w:t>
      </w:r>
      <w:r w:rsidR="002606EA">
        <w:rPr>
          <w:rFonts w:ascii="Times New Roman" w:hAnsi="Times New Roman"/>
          <w:sz w:val="26"/>
          <w:szCs w:val="26"/>
          <w:lang w:eastAsia="ru-RU"/>
        </w:rPr>
        <w:t>26.12.2008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606EA">
        <w:rPr>
          <w:rFonts w:ascii="Times New Roman" w:hAnsi="Times New Roman"/>
          <w:sz w:val="26"/>
          <w:szCs w:val="26"/>
          <w:lang w:eastAsia="ru-RU"/>
        </w:rPr>
        <w:t>№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2</w:t>
      </w:r>
      <w:r w:rsidR="002606EA">
        <w:rPr>
          <w:rFonts w:ascii="Times New Roman" w:hAnsi="Times New Roman"/>
          <w:sz w:val="26"/>
          <w:szCs w:val="26"/>
          <w:lang w:eastAsia="ru-RU"/>
        </w:rPr>
        <w:t>94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-ФЗ "О защите </w:t>
      </w:r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прав </w:t>
      </w:r>
      <w:hyperlink r:id="rId6" w:tooltip="Юридическое лиц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юридических лиц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и </w:t>
      </w:r>
      <w:hyperlink r:id="rId7" w:tooltip="Индивидуальное предпринимательство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индивидуальных предпринимателей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при осуществлении </w:t>
      </w:r>
      <w:hyperlink r:id="rId8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 и муниципального контроля"</w:t>
      </w:r>
      <w:r w:rsidR="002606EA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Российской Федерации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от 25.06.2021 № 990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“Об утверждении общих требований к организации и осуществлению органами </w:t>
      </w:r>
      <w:hyperlink r:id="rId9" w:tooltip="Государственный контроль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государственного контроля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</w:r>
      <w:hyperlink r:id="rId10" w:tooltip="Правовые акты" w:history="1">
        <w:r w:rsidRPr="00E27DA3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правовыми актами”</w:t>
        </w:r>
      </w:hyperlink>
      <w:r w:rsidRPr="00E27DA3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Положением  о муниципальном контроле в сфере благоустройства на территории </w:t>
      </w:r>
      <w:r w:rsidR="002606EA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утверждённым </w:t>
      </w:r>
      <w:r w:rsidR="00F14BCF">
        <w:rPr>
          <w:rFonts w:ascii="Times New Roman" w:hAnsi="Times New Roman"/>
          <w:sz w:val="26"/>
          <w:szCs w:val="26"/>
          <w:lang w:eastAsia="ru-RU"/>
        </w:rPr>
        <w:t>решением Совета депутатов Бо</w:t>
      </w:r>
      <w:r w:rsidR="0040541D">
        <w:rPr>
          <w:rFonts w:ascii="Times New Roman" w:hAnsi="Times New Roman"/>
          <w:sz w:val="26"/>
          <w:szCs w:val="26"/>
          <w:lang w:eastAsia="ru-RU"/>
        </w:rPr>
        <w:t>льшемонокского сельсовета от «0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6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40541D">
        <w:rPr>
          <w:rFonts w:ascii="Times New Roman" w:hAnsi="Times New Roman"/>
          <w:sz w:val="26"/>
          <w:szCs w:val="26"/>
          <w:lang w:eastAsia="ru-RU"/>
        </w:rPr>
        <w:t>декабря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2021 г. №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E04AEF" w:rsidRPr="00E04AEF">
        <w:rPr>
          <w:rFonts w:ascii="Times New Roman" w:hAnsi="Times New Roman"/>
          <w:sz w:val="26"/>
          <w:szCs w:val="26"/>
          <w:lang w:eastAsia="ru-RU"/>
        </w:rPr>
        <w:t>52</w:t>
      </w:r>
      <w:r w:rsidR="006C3567">
        <w:rPr>
          <w:rFonts w:ascii="Times New Roman" w:hAnsi="Times New Roman"/>
          <w:sz w:val="26"/>
          <w:szCs w:val="26"/>
          <w:lang w:eastAsia="ru-RU"/>
        </w:rPr>
        <w:t xml:space="preserve"> (с изм. от 28.03.2024 № 130)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="00F14BCF">
        <w:rPr>
          <w:rFonts w:ascii="Times New Roman" w:hAnsi="Times New Roman"/>
          <w:sz w:val="26"/>
          <w:szCs w:val="26"/>
          <w:lang w:eastAsia="ru-RU"/>
        </w:rPr>
        <w:t>руководствуясь У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ставом </w:t>
      </w:r>
      <w:r w:rsidR="00F14BCF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>,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администрация 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E27DA3" w:rsidP="00F14BCF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1.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прилагаемую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Программу профилактики нарушений в рамках осуществления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муниципального контроля в рамках осуществления муниципального контроля в сфере благоустройства на территории </w:t>
      </w:r>
      <w:r w:rsidR="00F14BC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сельсовет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на </w:t>
      </w:r>
      <w:r w:rsidR="0049357D">
        <w:rPr>
          <w:rFonts w:ascii="Times New Roman" w:hAnsi="Times New Roman"/>
          <w:sz w:val="26"/>
          <w:szCs w:val="26"/>
          <w:lang w:eastAsia="ru-RU"/>
        </w:rPr>
        <w:t>202</w:t>
      </w:r>
      <w:r w:rsidR="006C3567">
        <w:rPr>
          <w:rFonts w:ascii="Times New Roman" w:hAnsi="Times New Roman"/>
          <w:sz w:val="26"/>
          <w:szCs w:val="26"/>
          <w:lang w:eastAsia="ru-RU"/>
        </w:rPr>
        <w:t>5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="00F14BCF">
        <w:rPr>
          <w:rFonts w:ascii="Times New Roman" w:hAnsi="Times New Roman"/>
          <w:sz w:val="26"/>
          <w:szCs w:val="26"/>
          <w:lang w:eastAsia="ru-RU"/>
        </w:rPr>
        <w:t>.</w:t>
      </w:r>
    </w:p>
    <w:p w:rsidR="002A26DA" w:rsidRPr="002A26DA" w:rsidRDefault="00753186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="002A26DA" w:rsidRPr="002A26DA">
        <w:rPr>
          <w:rFonts w:ascii="Times New Roman" w:hAnsi="Times New Roman"/>
          <w:sz w:val="26"/>
          <w:szCs w:val="26"/>
        </w:rPr>
        <w:t xml:space="preserve">Разместить настоящее постановление на официальном сайте администрации </w:t>
      </w:r>
      <w:r w:rsidR="00BD21BD">
        <w:rPr>
          <w:rFonts w:ascii="Times New Roman" w:hAnsi="Times New Roman"/>
          <w:sz w:val="26"/>
          <w:szCs w:val="26"/>
        </w:rPr>
        <w:t>Большемонокского сельсовета.</w:t>
      </w:r>
    </w:p>
    <w:p w:rsidR="002A26DA" w:rsidRPr="002A26DA" w:rsidRDefault="002A26DA" w:rsidP="002A26DA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 xml:space="preserve">. </w:t>
      </w:r>
      <w:r w:rsidRPr="002A26DA">
        <w:rPr>
          <w:rFonts w:ascii="Times New Roman" w:hAnsi="Times New Roman"/>
          <w:sz w:val="26"/>
          <w:szCs w:val="26"/>
        </w:rPr>
        <w:t>Настоящее постановление вступает в силу после дня его официального опубликования (обнародования), но не ранее 01 января 202</w:t>
      </w:r>
      <w:r w:rsidR="006C3567">
        <w:rPr>
          <w:rFonts w:ascii="Times New Roman" w:hAnsi="Times New Roman"/>
          <w:sz w:val="26"/>
          <w:szCs w:val="26"/>
        </w:rPr>
        <w:t>5</w:t>
      </w:r>
      <w:r w:rsidRPr="002A26DA">
        <w:rPr>
          <w:rFonts w:ascii="Times New Roman" w:hAnsi="Times New Roman"/>
          <w:sz w:val="26"/>
          <w:szCs w:val="26"/>
        </w:rPr>
        <w:t xml:space="preserve"> года.</w:t>
      </w:r>
    </w:p>
    <w:p w:rsidR="006C3567" w:rsidRPr="002A26DA" w:rsidRDefault="002A26DA" w:rsidP="006C3567">
      <w:pPr>
        <w:pStyle w:val="a5"/>
        <w:ind w:firstLine="708"/>
        <w:jc w:val="both"/>
        <w:rPr>
          <w:rFonts w:ascii="Times New Roman" w:hAnsi="Times New Roman"/>
          <w:sz w:val="26"/>
          <w:szCs w:val="26"/>
        </w:rPr>
      </w:pPr>
      <w:r w:rsidRPr="002A26DA">
        <w:rPr>
          <w:rFonts w:ascii="Times New Roman" w:hAnsi="Times New Roman"/>
          <w:sz w:val="26"/>
          <w:szCs w:val="26"/>
        </w:rPr>
        <w:t>4.  Контроль за исполнением настоящего постановления оставляю за собой.</w:t>
      </w:r>
    </w:p>
    <w:p w:rsidR="00F56F25" w:rsidRPr="00E04AEF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Глава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      </w:t>
      </w:r>
      <w:r w:rsidR="00E27DA3">
        <w:rPr>
          <w:rFonts w:ascii="Times New Roman" w:hAnsi="Times New Roman"/>
          <w:sz w:val="26"/>
          <w:szCs w:val="26"/>
          <w:lang w:eastAsia="ru-RU"/>
        </w:rPr>
        <w:t xml:space="preserve">                                  </w:t>
      </w:r>
      <w:r w:rsidR="00BD21BD">
        <w:rPr>
          <w:rFonts w:ascii="Times New Roman" w:hAnsi="Times New Roman"/>
          <w:sz w:val="26"/>
          <w:szCs w:val="26"/>
          <w:lang w:eastAsia="ru-RU"/>
        </w:rPr>
        <w:t xml:space="preserve">            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49357D">
        <w:rPr>
          <w:rFonts w:ascii="Times New Roman" w:hAnsi="Times New Roman"/>
          <w:sz w:val="26"/>
          <w:szCs w:val="26"/>
          <w:lang w:eastAsia="ru-RU"/>
        </w:rPr>
        <w:t>Челтыгмаше</w:t>
      </w:r>
      <w:r w:rsidR="00BD21BD">
        <w:rPr>
          <w:rFonts w:ascii="Times New Roman" w:hAnsi="Times New Roman"/>
          <w:sz w:val="26"/>
          <w:szCs w:val="26"/>
          <w:lang w:eastAsia="ru-RU"/>
        </w:rPr>
        <w:t>в</w:t>
      </w:r>
      <w:proofErr w:type="spellEnd"/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 xml:space="preserve">                                                           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 xml:space="preserve">Приложение </w:t>
      </w:r>
    </w:p>
    <w:p w:rsidR="00753186" w:rsidRPr="00E27DA3" w:rsidRDefault="00193355" w:rsidP="002A26DA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753186" w:rsidRPr="00E27DA3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753186" w:rsidRPr="00E27DA3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                            Большемонокского сельсовета</w:t>
      </w:r>
    </w:p>
    <w:p w:rsidR="00753186" w:rsidRPr="00E04AEF" w:rsidRDefault="002A26DA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             </w:t>
      </w:r>
      <w:r w:rsidR="00193355">
        <w:rPr>
          <w:rFonts w:ascii="Times New Roman" w:hAnsi="Times New Roman"/>
          <w:sz w:val="26"/>
          <w:szCs w:val="26"/>
          <w:lang w:eastAsia="ru-RU"/>
        </w:rPr>
        <w:t xml:space="preserve">                         </w:t>
      </w:r>
      <w:r w:rsidR="00603656">
        <w:rPr>
          <w:rFonts w:ascii="Times New Roman" w:hAnsi="Times New Roman"/>
          <w:sz w:val="26"/>
          <w:szCs w:val="26"/>
          <w:lang w:eastAsia="ru-RU"/>
        </w:rPr>
        <w:t xml:space="preserve">    от «___</w:t>
      </w:r>
      <w:r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603656">
        <w:rPr>
          <w:rFonts w:ascii="Times New Roman" w:hAnsi="Times New Roman"/>
          <w:sz w:val="26"/>
          <w:szCs w:val="26"/>
          <w:lang w:eastAsia="ru-RU"/>
        </w:rPr>
        <w:t>______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202</w:t>
      </w:r>
      <w:r w:rsidR="006C3567">
        <w:rPr>
          <w:rFonts w:ascii="Times New Roman" w:hAnsi="Times New Roman"/>
          <w:sz w:val="26"/>
          <w:szCs w:val="26"/>
          <w:lang w:eastAsia="ru-RU"/>
        </w:rPr>
        <w:t>4</w:t>
      </w:r>
      <w:r>
        <w:rPr>
          <w:rFonts w:ascii="Times New Roman" w:hAnsi="Times New Roman"/>
          <w:sz w:val="26"/>
          <w:szCs w:val="26"/>
          <w:lang w:eastAsia="ru-RU"/>
        </w:rPr>
        <w:t xml:space="preserve"> г. </w:t>
      </w:r>
      <w:proofErr w:type="gramStart"/>
      <w:r>
        <w:rPr>
          <w:rFonts w:ascii="Times New Roman" w:hAnsi="Times New Roman"/>
          <w:sz w:val="26"/>
          <w:szCs w:val="26"/>
          <w:lang w:eastAsia="ru-RU"/>
        </w:rPr>
        <w:t xml:space="preserve">№ </w:t>
      </w:r>
      <w:r w:rsidR="0040541D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603656">
        <w:rPr>
          <w:rFonts w:ascii="Times New Roman" w:hAnsi="Times New Roman"/>
          <w:sz w:val="26"/>
          <w:szCs w:val="26"/>
          <w:lang w:eastAsia="ru-RU"/>
        </w:rPr>
        <w:t>_</w:t>
      </w:r>
      <w:proofErr w:type="gramEnd"/>
      <w:r w:rsidR="00603656">
        <w:rPr>
          <w:rFonts w:ascii="Times New Roman" w:hAnsi="Times New Roman"/>
          <w:sz w:val="26"/>
          <w:szCs w:val="26"/>
          <w:lang w:eastAsia="ru-RU"/>
        </w:rPr>
        <w:t>__</w:t>
      </w: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2A26DA" w:rsidRDefault="002A26D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Программа</w:t>
      </w:r>
    </w:p>
    <w:p w:rsidR="00753186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профилактики нарушений обязательных требований, установленных муниципальными </w:t>
      </w:r>
      <w:hyperlink r:id="rId11" w:tooltip="Правовые акты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правовыми актами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в сфере </w:t>
      </w:r>
      <w:hyperlink r:id="rId12" w:tooltip="Благоустройство территорий" w:history="1">
        <w:r w:rsidRPr="002A26DA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благоустройства территории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="002A26DA">
        <w:rPr>
          <w:rFonts w:ascii="Times New Roman" w:hAnsi="Times New Roman"/>
          <w:b/>
          <w:bCs/>
          <w:sz w:val="26"/>
          <w:szCs w:val="26"/>
          <w:lang w:eastAsia="ru-RU"/>
        </w:rPr>
        <w:t>муниципального образования Большемонокский сельсовет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 202</w:t>
      </w:r>
      <w:r w:rsidR="006C3567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031B3A" w:rsidRPr="00E27DA3" w:rsidRDefault="00031B3A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2A26DA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Паспорт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83"/>
        <w:gridCol w:w="7417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031B3A" w:rsidRDefault="00031B3A" w:rsidP="00193355">
            <w:pPr>
              <w:pStyle w:val="a5"/>
              <w:jc w:val="both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Программа профилактики нарушений обязательных требований, установленных муниципальными </w:t>
            </w:r>
            <w:hyperlink r:id="rId13" w:tooltip="Правовые акты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правовыми актами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в сфере </w:t>
            </w:r>
            <w:hyperlink r:id="rId14" w:tooltip="Благоустройство территорий" w:history="1">
              <w:r w:rsidRPr="00031B3A">
                <w:rPr>
                  <w:rFonts w:ascii="Times New Roman" w:hAnsi="Times New Roman"/>
                  <w:bCs/>
                  <w:color w:val="000000" w:themeColor="text1"/>
                  <w:sz w:val="26"/>
                  <w:szCs w:val="26"/>
                  <w:lang w:eastAsia="ru-RU"/>
                </w:rPr>
                <w:t>благоустройства территории</w:t>
              </w:r>
            </w:hyperlink>
            <w:r w:rsidRPr="00031B3A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муниципального образования Большемонок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ский сельсовет на 202</w:t>
            </w:r>
            <w:r w:rsidR="006C3567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  <w:r w:rsidR="0049357D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 xml:space="preserve"> 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Правовые основания разработки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Федеральны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 закон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06.10.2003 № 131-ФЗ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"Об общих принципах </w:t>
            </w:r>
            <w:hyperlink r:id="rId15" w:tooltip="Органы местного самоуправления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организации местного самоуправления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Российской Федерации"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27.07.2010 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210-ФЗ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"Об организации предоставления государственных и муниципальных услуг"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581851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Федеральный закон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26.12.2008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-ФЗ "О защите </w:t>
            </w:r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прав </w:t>
            </w:r>
            <w:hyperlink r:id="rId16" w:tooltip="Юридическое лиц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юридических лиц</w:t>
              </w:r>
            </w:hyperlink>
            <w:r w:rsidRPr="00E27DA3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и </w:t>
            </w:r>
            <w:hyperlink r:id="rId17" w:tooltip="Индивидуальное предпринимательство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индивидуальных предпринимателей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при осуществлении </w:t>
            </w:r>
            <w:hyperlink r:id="rId18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 и муниципального контроля"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581851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 Постановление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Правительства Российской Федерации “Об утверждении общих требований к организации и осуществлению органами </w:t>
            </w:r>
            <w:hyperlink r:id="rId19" w:tooltip="Государственный контроль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государственного контроля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</w:t>
            </w:r>
            <w:hyperlink r:id="rId20" w:tooltip="Правовые акты" w:history="1">
              <w:r w:rsidRPr="00E27DA3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правовыми актами”</w:t>
              </w:r>
            </w:hyperlink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Разработчик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proofErr w:type="spellStart"/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</w:t>
            </w:r>
            <w:proofErr w:type="spellEnd"/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района Республики Хакасия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(далее - Администрация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)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Цели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предупреждение нарушений юридическими лицами и индивидуальными предпринимателями обязательных требований, установленных муниципальными правовыми актами, принятыми по вопросам местного значения, а в случаях, если соответствующие виды контроля отнесены федеральными законами к полномочиям органов местного самоуправления, также муниципальный контроль за соблюдением требований, установленных федеральными законами, </w:t>
            </w:r>
            <w:hyperlink r:id="rId21" w:tooltip="Законы, Челябинская обл.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законами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Республики Хакасия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(далее - требований, установленных законодательством РФ);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Предупреждение и профилактика нарушений требований правил благоустройства юридическими лицами,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индивидуальным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и предпринимателями, гражданами;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уровня благоустройства, соблюдения чистоты и порядка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Предотвращение угрозы безо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пасности жизни и здоровья людей;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Увеличение доли хозяйствующих субъектов, соблюдающих требования в сфере благоустройства.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Задачи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укрепление системы профилактики нарушений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выявление причин, факторов и условий, способствующих нарушениям обязательных требований, установленных законодательством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повышение правовой культуры руководителей юридических лиц и индивидуальных предпринимателей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укрепление системы профилактики нарушений обязательных требований, установленных законодательством, путем активизации профилактической </w:t>
            </w:r>
            <w:hyperlink r:id="rId22" w:tooltip="Деятельность администраций" w:history="1">
              <w:r w:rsidR="00581851"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</w:t>
              </w:r>
            </w:hyperlink>
            <w:r w:rsidR="00581851">
              <w:rPr>
                <w:rFonts w:ascii="Times New Roman" w:hAnsi="Times New Roman"/>
                <w:sz w:val="26"/>
                <w:szCs w:val="26"/>
              </w:rPr>
              <w:t xml:space="preserve"> администрации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– формирование у всех участников контрольной деятельности единого понимания обязательных требований при осуществлении </w:t>
            </w:r>
            <w:hyperlink r:id="rId23" w:tooltip="Предпринимательская деятельность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предпринимательской деятельности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прозрачности осуществляемой администрацией контрольной деятельности;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повышение правовой культуры руководителей юридических лиц и индивидуальных предпринимателей;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– создание системы консультирования и информирования подконтрольных субъектов.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Сроки и этапы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6C3567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6C3567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год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Источники финансирования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Финансовое обеспечение мероприятий Программы не предусмотрено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Ожидаемые конечные результаты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повысить эффективность профилактической работы, проводимой администрацией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по предупреждению нарушений организациями и индивидуальными предпринимателями, осуществляющими деятельность на территории 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муниципального образования Большемонокский сельсовет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, требований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- улучшить </w:t>
            </w:r>
            <w:hyperlink r:id="rId24" w:tooltip="Информационное обеспечение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информационное обеспечение</w:t>
              </w:r>
            </w:hyperlink>
            <w:r w:rsidRPr="0058185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25" w:tooltip="Деятельность администраций" w:history="1">
              <w:r w:rsidRPr="0058185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деятельности администрации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поселения по профилактике и предупреждению нарушений законодательства РФ;</w:t>
            </w:r>
          </w:p>
          <w:p w:rsidR="00753186" w:rsidRPr="00E27DA3" w:rsidRDefault="00753186" w:rsidP="0058185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- уменьшить общее число нарушений требований законодательства РФ, выявленных посредством организации и проведения проверок организаций и индивидуальных предпринимателей, осуществляющих деятельность на территории поселения</w:t>
            </w:r>
            <w:r w:rsidR="00581851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Структура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Подпрограммы отсутствуют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Default="00753186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1. Анализ общей обстановки в соответствующих сферах</w:t>
      </w:r>
    </w:p>
    <w:p w:rsidR="00581851" w:rsidRPr="00E27DA3" w:rsidRDefault="00581851" w:rsidP="0058185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581851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На территории </w:t>
      </w:r>
      <w:r w:rsidR="00581851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осуществляется муниципальный контроль в сфере благоустройства: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1.1. Функции муницип</w:t>
      </w:r>
      <w:r w:rsidR="00581851">
        <w:rPr>
          <w:rFonts w:ascii="Times New Roman" w:hAnsi="Times New Roman"/>
          <w:sz w:val="26"/>
          <w:szCs w:val="26"/>
          <w:lang w:eastAsia="ru-RU"/>
        </w:rPr>
        <w:t xml:space="preserve">ального контроля осуществляет -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администрация </w:t>
      </w:r>
      <w:r w:rsidR="00581851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1.2. В соответствии с действующим законодательством, муниципальный контроль осуществляется в форме проведения плановых и внеплановых проверок соблюдения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, согласно </w:t>
      </w:r>
      <w:hyperlink r:id="rId26" w:tooltip="Нормы права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нормативно правовых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актов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1.3.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Большемонокский </w:t>
      </w:r>
      <w:proofErr w:type="gramStart"/>
      <w:r w:rsidR="00250960">
        <w:rPr>
          <w:rFonts w:ascii="Times New Roman" w:hAnsi="Times New Roman"/>
          <w:sz w:val="26"/>
          <w:szCs w:val="26"/>
          <w:lang w:eastAsia="ru-RU"/>
        </w:rPr>
        <w:t>сельсовет</w:t>
      </w:r>
      <w:proofErr w:type="gramEnd"/>
      <w:r w:rsidR="0025096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являются: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а) не сформировано понимание исполнения требований в сфере благоустройства у подконтрольных субъектов;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благоустройства;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в) не создана система обратной связи с 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подконтрольными субъектами по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вопросам применения требований правил благоустройства, в том числе с использованием современных </w:t>
      </w:r>
      <w:hyperlink r:id="rId27" w:tooltip="Информационные технологии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информационно-телекоммуникационных технологий</w:t>
        </w:r>
      </w:hyperlink>
      <w:r w:rsidR="00250960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1.4</w:t>
      </w:r>
      <w:r w:rsidR="00250960">
        <w:rPr>
          <w:rFonts w:ascii="Times New Roman" w:hAnsi="Times New Roman"/>
          <w:sz w:val="26"/>
          <w:szCs w:val="26"/>
          <w:lang w:eastAsia="ru-RU"/>
        </w:rPr>
        <w:t xml:space="preserve">.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20</w:t>
      </w:r>
      <w:r w:rsidR="0049357D">
        <w:rPr>
          <w:rFonts w:ascii="Times New Roman" w:hAnsi="Times New Roman"/>
          <w:sz w:val="26"/>
          <w:szCs w:val="26"/>
          <w:lang w:eastAsia="ru-RU"/>
        </w:rPr>
        <w:t>2</w:t>
      </w:r>
      <w:r w:rsidR="006C3567">
        <w:rPr>
          <w:rFonts w:ascii="Times New Roman" w:hAnsi="Times New Roman"/>
          <w:sz w:val="26"/>
          <w:szCs w:val="26"/>
          <w:lang w:eastAsia="ru-RU"/>
        </w:rPr>
        <w:t>4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году 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муниципальный контроль в сфере благоустройства на территории </w:t>
      </w:r>
      <w:r w:rsidR="00250960">
        <w:rPr>
          <w:rFonts w:ascii="Times New Roman" w:hAnsi="Times New Roman"/>
          <w:sz w:val="26"/>
          <w:szCs w:val="26"/>
          <w:lang w:eastAsia="ru-RU"/>
        </w:rPr>
        <w:t>муниципального образования Большемонокский сельсовет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не осуществлялся. 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Установлено, основными причинами нарушений обязательных требований, установленных федеральными законами, законодательством </w:t>
      </w:r>
      <w:hyperlink r:id="rId28" w:tooltip="Челябинская обл." w:history="1">
        <w:r w:rsidR="00250960"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Республики</w:t>
        </w:r>
      </w:hyperlink>
      <w:r w:rsidR="00250960">
        <w:rPr>
          <w:rFonts w:ascii="Times New Roman" w:hAnsi="Times New Roman"/>
          <w:sz w:val="26"/>
          <w:szCs w:val="26"/>
        </w:rPr>
        <w:t xml:space="preserve"> Хакасия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в сфере муниципального контроля в соответствующей сфере (далее - обязательные требования),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а) не сформировано понимание исполнения обязательных требований в соответствующей сфере у подконтрольных субъектов;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б) необходимость дополнительного информирования подконтрольных субъектов по вопросам соблюдения обязательных требований в соответствующей сфере;</w:t>
      </w:r>
    </w:p>
    <w:p w:rsidR="00581851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в) не создана система обратной связи с подконтрольными субъектами по вопросам применения обязательных требований.</w:t>
      </w:r>
    </w:p>
    <w:p w:rsidR="00581851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1.5</w:t>
      </w:r>
      <w:r w:rsidR="00250960" w:rsidRPr="00250960">
        <w:rPr>
          <w:rFonts w:ascii="Times New Roman" w:hAnsi="Times New Roman"/>
          <w:b/>
          <w:sz w:val="26"/>
          <w:szCs w:val="26"/>
          <w:lang w:eastAsia="ru-RU"/>
        </w:rPr>
        <w:t>.</w:t>
      </w:r>
      <w:r w:rsidRPr="00250960">
        <w:rPr>
          <w:rFonts w:ascii="Times New Roman" w:hAnsi="Times New Roman"/>
          <w:b/>
          <w:sz w:val="26"/>
          <w:szCs w:val="26"/>
          <w:lang w:eastAsia="ru-RU"/>
        </w:rPr>
        <w:t xml:space="preserve"> Цели и задачи программы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Настоящая П</w:t>
      </w:r>
      <w:r w:rsidR="00193355">
        <w:rPr>
          <w:rFonts w:ascii="Times New Roman" w:hAnsi="Times New Roman"/>
          <w:sz w:val="26"/>
          <w:szCs w:val="26"/>
          <w:lang w:eastAsia="ru-RU"/>
        </w:rPr>
        <w:t>рограмма разработана на 202</w:t>
      </w:r>
      <w:r w:rsidR="006C3567">
        <w:rPr>
          <w:rFonts w:ascii="Times New Roman" w:hAnsi="Times New Roman"/>
          <w:sz w:val="26"/>
          <w:szCs w:val="26"/>
          <w:lang w:eastAsia="ru-RU"/>
        </w:rPr>
        <w:t>5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 год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определяет цели, задачи и порядок осуществления администрацией </w:t>
      </w:r>
      <w:r w:rsidR="00250960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  <w:r w:rsidRPr="00E27DA3">
        <w:rPr>
          <w:rFonts w:ascii="Times New Roman" w:hAnsi="Times New Roman"/>
          <w:sz w:val="26"/>
          <w:szCs w:val="26"/>
          <w:lang w:eastAsia="ru-RU"/>
        </w:rPr>
        <w:t xml:space="preserve"> профилактических мероприятий, направленных на предупреждение нарушений обязательных требований.</w:t>
      </w:r>
    </w:p>
    <w:p w:rsidR="00753186" w:rsidRPr="00E27DA3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а) Целями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предупреждение и профилактика нарушений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предотвращение угрозы безопасности жизни и здоровья людей;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lastRenderedPageBreak/>
        <w:t>- увеличение доли хозяйствующих субъектов, соблюдающих обязательные требования в соответствующей сфере.</w:t>
      </w:r>
    </w:p>
    <w:p w:rsidR="00753186" w:rsidRPr="00250960" w:rsidRDefault="00753186" w:rsidP="00250960">
      <w:pPr>
        <w:pStyle w:val="a5"/>
        <w:ind w:firstLine="708"/>
        <w:rPr>
          <w:rFonts w:ascii="Times New Roman" w:hAnsi="Times New Roman"/>
          <w:b/>
          <w:sz w:val="26"/>
          <w:szCs w:val="26"/>
          <w:lang w:eastAsia="ru-RU"/>
        </w:rPr>
      </w:pPr>
      <w:r w:rsidRPr="00250960">
        <w:rPr>
          <w:rFonts w:ascii="Times New Roman" w:hAnsi="Times New Roman"/>
          <w:b/>
          <w:sz w:val="26"/>
          <w:szCs w:val="26"/>
          <w:lang w:eastAsia="ru-RU"/>
        </w:rPr>
        <w:t>б) Задачами профилактической работы являются: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укрепление системы профилактики нарушений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-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753186" w:rsidRPr="00E27DA3" w:rsidRDefault="00753186" w:rsidP="00250960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- повышение </w:t>
      </w:r>
      <w:hyperlink r:id="rId29" w:tooltip="Правосознание" w:history="1">
        <w:r w:rsidRPr="00250960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правосознания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и правовой культуры юридических лиц, индивидуальных предпринимателей и граждан.</w:t>
      </w:r>
    </w:p>
    <w:p w:rsidR="00753186" w:rsidRDefault="00753186" w:rsidP="00250960">
      <w:pPr>
        <w:pStyle w:val="a5"/>
        <w:ind w:firstLine="708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в) Целевые показатели Программы и их значения по годам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7479"/>
        <w:gridCol w:w="2517"/>
      </w:tblGrid>
      <w:tr w:rsidR="00250960" w:rsidTr="0049357D">
        <w:tc>
          <w:tcPr>
            <w:tcW w:w="7479" w:type="dxa"/>
            <w:vMerge w:val="restart"/>
          </w:tcPr>
          <w:p w:rsidR="00250960" w:rsidRDefault="00250960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Показатель</w:t>
            </w:r>
          </w:p>
        </w:tc>
        <w:tc>
          <w:tcPr>
            <w:tcW w:w="2517" w:type="dxa"/>
          </w:tcPr>
          <w:p w:rsidR="00250960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Период, год</w:t>
            </w:r>
          </w:p>
        </w:tc>
      </w:tr>
      <w:tr w:rsidR="0049357D" w:rsidTr="0049357D">
        <w:tc>
          <w:tcPr>
            <w:tcW w:w="7479" w:type="dxa"/>
            <w:vMerge/>
          </w:tcPr>
          <w:p w:rsidR="0049357D" w:rsidRDefault="0049357D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</w:p>
        </w:tc>
        <w:tc>
          <w:tcPr>
            <w:tcW w:w="2517" w:type="dxa"/>
          </w:tcPr>
          <w:p w:rsidR="0049357D" w:rsidRDefault="006C3567" w:rsidP="00250960">
            <w:pPr>
              <w:pStyle w:val="a5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  <w:t>2025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количества профилактических мероприятий в контрольной деятельности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7</w:t>
            </w:r>
          </w:p>
        </w:tc>
      </w:tr>
      <w:tr w:rsidR="0049357D" w:rsidTr="0049357D">
        <w:tc>
          <w:tcPr>
            <w:tcW w:w="7479" w:type="dxa"/>
          </w:tcPr>
          <w:p w:rsidR="0049357D" w:rsidRDefault="0049357D" w:rsidP="00435941">
            <w:pPr>
              <w:pStyle w:val="a5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Увеличение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количества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мероприятий по информированию населения об обязательных требов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аниях в соответствующей сфере</w:t>
            </w:r>
          </w:p>
        </w:tc>
        <w:tc>
          <w:tcPr>
            <w:tcW w:w="2517" w:type="dxa"/>
          </w:tcPr>
          <w:p w:rsidR="0049357D" w:rsidRPr="00F56F25" w:rsidRDefault="0049357D" w:rsidP="00250960">
            <w:pPr>
              <w:pStyle w:val="a5"/>
              <w:jc w:val="center"/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</w:pPr>
            <w:r w:rsidRPr="00F56F25">
              <w:rPr>
                <w:rFonts w:ascii="Times New Roman" w:hAnsi="Times New Roman"/>
                <w:bCs/>
                <w:sz w:val="26"/>
                <w:szCs w:val="26"/>
                <w:lang w:eastAsia="ru-RU"/>
              </w:rPr>
              <w:t>5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435941">
        <w:rPr>
          <w:rFonts w:ascii="Times New Roman" w:hAnsi="Times New Roman"/>
          <w:b/>
          <w:sz w:val="26"/>
          <w:szCs w:val="26"/>
          <w:lang w:eastAsia="ru-RU"/>
        </w:rPr>
        <w:t>Ра</w:t>
      </w:r>
      <w:r w:rsidR="00435941">
        <w:rPr>
          <w:rFonts w:ascii="Times New Roman" w:hAnsi="Times New Roman"/>
          <w:b/>
          <w:sz w:val="26"/>
          <w:szCs w:val="26"/>
          <w:lang w:eastAsia="ru-RU"/>
        </w:rPr>
        <w:t>здел 2. Программные мероприятия</w:t>
      </w: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435941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2.1. План мероприятий по профилактике нарушений на 202</w:t>
      </w:r>
      <w:r w:rsidR="006C3567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г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71"/>
        <w:gridCol w:w="4774"/>
        <w:gridCol w:w="2141"/>
        <w:gridCol w:w="2514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сети "Интернет" правовых актов или их отдельных частей, содержащих обязательные требования, оценка соблюдения которых является предметом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0541D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0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случае изменения обязательных требований - подготовка и распространение комментариев о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содержании новых</w:t>
            </w:r>
            <w:r w:rsidRPr="00435941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hyperlink r:id="rId31" w:tooltip="Нормы права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регулярного (не реже одного раза в год) обобщения практики осуществления деятельности муниципального контроля в соответствующих сферах на официальном сайте администрации </w:t>
            </w:r>
            <w:r w:rsidR="0049357D" w:rsidRPr="0049357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IV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течение года (по мере необходимости)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2.2 Проект </w:t>
      </w:r>
      <w:hyperlink r:id="rId32" w:tooltip="Планы мероприятий" w:history="1">
        <w:r w:rsidRPr="00435941">
          <w:rPr>
            <w:rFonts w:ascii="Times New Roman" w:hAnsi="Times New Roman"/>
            <w:b/>
            <w:bCs/>
            <w:color w:val="000000" w:themeColor="text1"/>
            <w:sz w:val="26"/>
            <w:szCs w:val="26"/>
            <w:lang w:eastAsia="ru-RU"/>
          </w:rPr>
          <w:t>плана мероприятий</w:t>
        </w:r>
      </w:hyperlink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по п</w:t>
      </w:r>
      <w:r w:rsidR="00435941">
        <w:rPr>
          <w:rFonts w:ascii="Times New Roman" w:hAnsi="Times New Roman"/>
          <w:b/>
          <w:bCs/>
          <w:sz w:val="26"/>
          <w:szCs w:val="26"/>
          <w:lang w:eastAsia="ru-RU"/>
        </w:rPr>
        <w:t>ро</w:t>
      </w:r>
      <w:r w:rsidR="0049357D">
        <w:rPr>
          <w:rFonts w:ascii="Times New Roman" w:hAnsi="Times New Roman"/>
          <w:b/>
          <w:bCs/>
          <w:sz w:val="26"/>
          <w:szCs w:val="26"/>
          <w:lang w:eastAsia="ru-RU"/>
        </w:rPr>
        <w:t>филактике нарушений на 202</w:t>
      </w:r>
      <w:r w:rsidR="006C3567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год.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92"/>
        <w:gridCol w:w="4360"/>
        <w:gridCol w:w="2577"/>
        <w:gridCol w:w="2471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Срок реализации мероприятия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Ответственный исполнитель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перечней </w:t>
            </w:r>
            <w:hyperlink r:id="rId33" w:tooltip="Нормативные правовые акты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нормативных правовых актов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или их отдельных частей, содержащих обязательные требования, оценка соблюдения которых является предметом муниципального контроля в соответствующей сфере, а также текстов соответствующих нормативных правовых актов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(в случае отмены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</w:t>
            </w:r>
            <w:hyperlink r:id="rId34" w:tooltip="Средства массовой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средствах массовой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 иными способами.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регулярного (не реже одного раза в год) обобщения практики осуществления деятельности органа</w:t>
            </w:r>
          </w:p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муниципального контроля и размещение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сети "Интернет" соответствующих обобщений, в том числе с указанием наиболее часто встречающихся случаев нарушений обязательных требований с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E27DA3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01.01.01 года "О защите прав юридических лиц и индивидуальных предпринимателей при осуществлении государственного контроля (надзора) и муниципального контроля" (если иной порядок не установлен федеральным законом)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35941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необходимости </w:t>
            </w:r>
          </w:p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(в случае отмены действующих или принятия новых нормативных правовых актов, мониторинг НПА ежемесячно)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F94D1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Большемонокского сельсовета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Раздел 3. Оценка эффективности программы</w:t>
      </w:r>
    </w:p>
    <w:p w:rsidR="00435941" w:rsidRPr="00E27DA3" w:rsidRDefault="00435941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435941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>3.1 Отчетные показатели на 202</w:t>
      </w:r>
      <w:r w:rsidR="006C3567">
        <w:rPr>
          <w:rFonts w:ascii="Times New Roman" w:hAnsi="Times New Roman"/>
          <w:b/>
          <w:bCs/>
          <w:sz w:val="26"/>
          <w:szCs w:val="26"/>
          <w:lang w:eastAsia="ru-RU"/>
        </w:rPr>
        <w:t>5</w:t>
      </w:r>
      <w:bookmarkStart w:id="0" w:name="_GoBack"/>
      <w:bookmarkEnd w:id="0"/>
      <w:r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7095"/>
        <w:gridCol w:w="2805"/>
      </w:tblGrid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Значение показателя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35941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1. Информированность подконтрольных субъектов о содержании обязательных требований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49357D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Не менее 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4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2. Понятность обязательных требований, их однозначное толкование подконтрольными субъектами и должностными лицами органа муниципального контроля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3. Удовлетворенность обеспечением </w:t>
            </w:r>
            <w:hyperlink r:id="rId35" w:tooltip="Доступность информаци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доступности информации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6" w:tooltip="Информационные сети" w:history="1">
              <w:r w:rsidRPr="00435941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4. Удовлетворенность в обеспечении доступности информации о принятых и готовящихся изменениях обязательных требований, размещенной на официальном сайте администрации </w:t>
            </w:r>
            <w:r w:rsidR="006241DD" w:rsidRPr="006241DD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Большемонокского сельсовета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в </w:t>
            </w:r>
            <w:hyperlink r:id="rId37" w:tooltip="Информационные сети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информационно-телекоммуникационной сети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Интернет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5. Информированность подконтрольных субъектов о порядке проведения проверок, правах подконтрольных субъектов при проведении проверки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49357D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 менее 4</w:t>
            </w:r>
            <w:r w:rsidR="00753186"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>0% опрошенных</w:t>
            </w:r>
          </w:p>
        </w:tc>
      </w:tr>
      <w:tr w:rsidR="00753186" w:rsidRPr="00E27DA3" w:rsidTr="00753186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6. Выполнение профилактических </w:t>
            </w:r>
            <w:hyperlink r:id="rId38" w:tooltip="Программы мероприятий" w:history="1">
              <w:r w:rsidRPr="00A70504">
                <w:rPr>
                  <w:rFonts w:ascii="Times New Roman" w:hAnsi="Times New Roman"/>
                  <w:color w:val="000000" w:themeColor="text1"/>
                  <w:sz w:val="26"/>
                  <w:szCs w:val="26"/>
                  <w:lang w:eastAsia="ru-RU"/>
                </w:rPr>
                <w:t>программных мероприятий</w:t>
              </w:r>
            </w:hyperlink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согласно перечню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53186" w:rsidRPr="00E27DA3" w:rsidRDefault="00753186" w:rsidP="00A70504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Не ме</w:t>
            </w:r>
            <w:r w:rsidR="0049357D">
              <w:rPr>
                <w:rFonts w:ascii="Times New Roman" w:hAnsi="Times New Roman"/>
                <w:sz w:val="26"/>
                <w:szCs w:val="26"/>
                <w:lang w:eastAsia="ru-RU"/>
              </w:rPr>
              <w:t>нее 6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0 % </w:t>
            </w:r>
            <w:r w:rsidRPr="00E27DA3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мероприятий, предусмотренных перечнем</w:t>
            </w:r>
          </w:p>
        </w:tc>
      </w:tr>
    </w:tbl>
    <w:p w:rsidR="00753186" w:rsidRPr="00E27DA3" w:rsidRDefault="00753186" w:rsidP="00E27DA3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>Оценка эффективности профилактических мероприятий осуществляется по итогам опроса. Опрос проводится среди лиц, в отношении которых проводились проверочные мероприятия, иных подконтрольных лиц и лиц, участвующих в проведении профилактических мероприятий. Опрос проводится силами должностных лиц органа муниципального контроля с использованием разработанной ими анкеты.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Результаты опроса и информация о достижении </w:t>
      </w:r>
      <w:hyperlink r:id="rId39" w:tooltip="Отчетные показатели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отчетных показателей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реализации Программы размещаются на официальном сайте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A70504" w:rsidRDefault="00A70504" w:rsidP="00E27DA3">
      <w:pPr>
        <w:pStyle w:val="a5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Default="0049357D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3.2</w:t>
      </w:r>
      <w:r w:rsidR="00753186" w:rsidRPr="00E27DA3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Ресурсное обеспечение программы</w:t>
      </w:r>
    </w:p>
    <w:p w:rsidR="00A70504" w:rsidRPr="00E27DA3" w:rsidRDefault="00A70504" w:rsidP="00A70504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Ресурсное обеспечение Программы включает в себя кадровое и </w:t>
      </w:r>
      <w:hyperlink r:id="rId40" w:tooltip="Информационное обеспечение" w:history="1">
        <w:r w:rsidRPr="00A70504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информационно-аналитическое обеспечение</w:t>
        </w:r>
      </w:hyperlink>
      <w:r w:rsidRPr="00E27DA3">
        <w:rPr>
          <w:rFonts w:ascii="Times New Roman" w:hAnsi="Times New Roman"/>
          <w:sz w:val="26"/>
          <w:szCs w:val="26"/>
          <w:lang w:eastAsia="ru-RU"/>
        </w:rPr>
        <w:t xml:space="preserve"> ее реализации.</w:t>
      </w:r>
    </w:p>
    <w:p w:rsidR="00753186" w:rsidRPr="00E27DA3" w:rsidRDefault="00753186" w:rsidP="00A70504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E27DA3">
        <w:rPr>
          <w:rFonts w:ascii="Times New Roman" w:hAnsi="Times New Roman"/>
          <w:sz w:val="26"/>
          <w:szCs w:val="26"/>
          <w:lang w:eastAsia="ru-RU"/>
        </w:rPr>
        <w:t xml:space="preserve">Информационно-аналитическое обеспечение реализации Программы осуществляется с использованием официального сайта администрации </w:t>
      </w:r>
      <w:r w:rsidR="0049357D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 </w:t>
      </w:r>
      <w:r w:rsidRPr="00E27DA3">
        <w:rPr>
          <w:rFonts w:ascii="Times New Roman" w:hAnsi="Times New Roman"/>
          <w:sz w:val="26"/>
          <w:szCs w:val="26"/>
          <w:lang w:eastAsia="ru-RU"/>
        </w:rPr>
        <w:t>в информационно-телекоммуникационной сети Интернет.</w:t>
      </w:r>
    </w:p>
    <w:p w:rsidR="00753186" w:rsidRPr="00753186" w:rsidRDefault="00753186" w:rsidP="007531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753186"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:rsidR="002A09A7" w:rsidRDefault="002A09A7"/>
    <w:sectPr w:rsidR="002A09A7" w:rsidSect="00E27DA3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66427"/>
    <w:multiLevelType w:val="multilevel"/>
    <w:tmpl w:val="116E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243B54"/>
    <w:multiLevelType w:val="multilevel"/>
    <w:tmpl w:val="8E304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53186"/>
    <w:rsid w:val="000279CC"/>
    <w:rsid w:val="00031B3A"/>
    <w:rsid w:val="00193355"/>
    <w:rsid w:val="00250640"/>
    <w:rsid w:val="00250960"/>
    <w:rsid w:val="002606EA"/>
    <w:rsid w:val="002A09A7"/>
    <w:rsid w:val="002A26DA"/>
    <w:rsid w:val="002B710E"/>
    <w:rsid w:val="002E6026"/>
    <w:rsid w:val="00306365"/>
    <w:rsid w:val="003E52CD"/>
    <w:rsid w:val="0040541D"/>
    <w:rsid w:val="00435283"/>
    <w:rsid w:val="00435941"/>
    <w:rsid w:val="00475E83"/>
    <w:rsid w:val="0049357D"/>
    <w:rsid w:val="004A642A"/>
    <w:rsid w:val="0053470B"/>
    <w:rsid w:val="00581851"/>
    <w:rsid w:val="00603656"/>
    <w:rsid w:val="00617E90"/>
    <w:rsid w:val="006241DD"/>
    <w:rsid w:val="006C3567"/>
    <w:rsid w:val="006F5E81"/>
    <w:rsid w:val="00753186"/>
    <w:rsid w:val="008446BD"/>
    <w:rsid w:val="008E4699"/>
    <w:rsid w:val="00A411B0"/>
    <w:rsid w:val="00A70504"/>
    <w:rsid w:val="00B04F1B"/>
    <w:rsid w:val="00BD21BD"/>
    <w:rsid w:val="00BE0EBC"/>
    <w:rsid w:val="00E04AEF"/>
    <w:rsid w:val="00E27DA3"/>
    <w:rsid w:val="00F14BCF"/>
    <w:rsid w:val="00F40302"/>
    <w:rsid w:val="00F40348"/>
    <w:rsid w:val="00F56F25"/>
    <w:rsid w:val="00F70DCA"/>
    <w:rsid w:val="00F94D16"/>
    <w:rsid w:val="00FB3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938C7"/>
  <w15:docId w15:val="{8EF8E568-971A-4BC3-94C4-22567A5B9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7531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3186"/>
    <w:rPr>
      <w:rFonts w:ascii="Times New Roman" w:eastAsia="Times New Roman" w:hAnsi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7531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53186"/>
    <w:rPr>
      <w:color w:val="0000FF"/>
      <w:u w:val="single"/>
    </w:rPr>
  </w:style>
  <w:style w:type="paragraph" w:styleId="a5">
    <w:name w:val="No Spacing"/>
    <w:uiPriority w:val="1"/>
    <w:qFormat/>
    <w:rsid w:val="00E27DA3"/>
    <w:rPr>
      <w:sz w:val="22"/>
      <w:szCs w:val="22"/>
      <w:lang w:eastAsia="en-US"/>
    </w:rPr>
  </w:style>
  <w:style w:type="table" w:styleId="a6">
    <w:name w:val="Table Grid"/>
    <w:basedOn w:val="a1"/>
    <w:uiPriority w:val="59"/>
    <w:rsid w:val="002509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32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0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54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j_kontrolmz/" TargetMode="External"/><Relationship Id="rId13" Type="http://schemas.openxmlformats.org/officeDocument/2006/relationships/hyperlink" Target="http://pandia.ru/text/category/pravovie_akti/" TargetMode="External"/><Relationship Id="rId18" Type="http://schemas.openxmlformats.org/officeDocument/2006/relationships/hyperlink" Target="http://pandia.ru/text/category/gosudarstvennij_kontrolmz/" TargetMode="External"/><Relationship Id="rId26" Type="http://schemas.openxmlformats.org/officeDocument/2006/relationships/hyperlink" Target="http://pandia.ru/text/category/normi_prava/" TargetMode="External"/><Relationship Id="rId39" Type="http://schemas.openxmlformats.org/officeDocument/2006/relationships/hyperlink" Target="https://pandia.ru/text/category/otchetnie_pokazateli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andia.ru/text/category/zakoni__chelyabinskaya_obl_/" TargetMode="External"/><Relationship Id="rId34" Type="http://schemas.openxmlformats.org/officeDocument/2006/relationships/hyperlink" Target="http://www.pandia.ru/text/category/sredstva_massovoj_informatcii/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pandia.ru/text/category/individualmznoe_predprinimatelmzstvo/" TargetMode="External"/><Relationship Id="rId12" Type="http://schemas.openxmlformats.org/officeDocument/2006/relationships/hyperlink" Target="https://pandia.ru/text/category/blagoustrojstvo_territorij/" TargetMode="External"/><Relationship Id="rId17" Type="http://schemas.openxmlformats.org/officeDocument/2006/relationships/hyperlink" Target="http://pandia.ru/text/category/individualmznoe_predprinimatelmzstvo/" TargetMode="External"/><Relationship Id="rId25" Type="http://schemas.openxmlformats.org/officeDocument/2006/relationships/hyperlink" Target="http://www.pandia.ru/text/category/deyatelmznostmz_administratcij/" TargetMode="External"/><Relationship Id="rId33" Type="http://schemas.openxmlformats.org/officeDocument/2006/relationships/hyperlink" Target="https://pandia.ru/text/category/normativnie_pravovie_akti/" TargetMode="External"/><Relationship Id="rId38" Type="http://schemas.openxmlformats.org/officeDocument/2006/relationships/hyperlink" Target="http://pandia.ru/text/category/programmi_meropriyatij/" TargetMode="External"/><Relationship Id="rId2" Type="http://schemas.openxmlformats.org/officeDocument/2006/relationships/styles" Target="styles.xml"/><Relationship Id="rId16" Type="http://schemas.openxmlformats.org/officeDocument/2006/relationships/hyperlink" Target="https://pandia.ru/text/category/yuridicheskoe_litco/" TargetMode="External"/><Relationship Id="rId20" Type="http://schemas.openxmlformats.org/officeDocument/2006/relationships/hyperlink" Target="http://pandia.ru/text/category/pravovie_akti/" TargetMode="External"/><Relationship Id="rId29" Type="http://schemas.openxmlformats.org/officeDocument/2006/relationships/hyperlink" Target="http://pandia.ru/text/category/pravosoznanie/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yuridicheskoe_litco/" TargetMode="External"/><Relationship Id="rId11" Type="http://schemas.openxmlformats.org/officeDocument/2006/relationships/hyperlink" Target="http://pandia.ru/text/category/pravovie_akti/" TargetMode="External"/><Relationship Id="rId24" Type="http://schemas.openxmlformats.org/officeDocument/2006/relationships/hyperlink" Target="https://pandia.ru/text/category/informatcionnoe_obespechenie/" TargetMode="External"/><Relationship Id="rId32" Type="http://schemas.openxmlformats.org/officeDocument/2006/relationships/hyperlink" Target="http://www.pandia.ru/text/category/plani_meropriyatij/" TargetMode="External"/><Relationship Id="rId37" Type="http://schemas.openxmlformats.org/officeDocument/2006/relationships/hyperlink" Target="http://pandia.ru/text/category/informatcionnie_seti/" TargetMode="External"/><Relationship Id="rId40" Type="http://schemas.openxmlformats.org/officeDocument/2006/relationships/hyperlink" Target="https://pandia.ru/text/category/informatcionnoe_obespechenie/" TargetMode="External"/><Relationship Id="rId5" Type="http://schemas.openxmlformats.org/officeDocument/2006/relationships/hyperlink" Target="http://www.pandia.ru/text/category/organi_mestnogo_samoupravleniya/" TargetMode="External"/><Relationship Id="rId15" Type="http://schemas.openxmlformats.org/officeDocument/2006/relationships/hyperlink" Target="http://www.pandia.ru/text/category/organi_mestnogo_samoupravleniya/" TargetMode="External"/><Relationship Id="rId23" Type="http://schemas.openxmlformats.org/officeDocument/2006/relationships/hyperlink" Target="http://www.pandia.ru/text/category/predprinimatelmzskaya_deyatelmznostmz/" TargetMode="External"/><Relationship Id="rId28" Type="http://schemas.openxmlformats.org/officeDocument/2006/relationships/hyperlink" Target="http://www.pandia.ru/text/category/chelyabinskaya_obl_/" TargetMode="External"/><Relationship Id="rId36" Type="http://schemas.openxmlformats.org/officeDocument/2006/relationships/hyperlink" Target="http://pandia.ru/text/category/informatcionnie_seti/" TargetMode="External"/><Relationship Id="rId10" Type="http://schemas.openxmlformats.org/officeDocument/2006/relationships/hyperlink" Target="http://pandia.ru/text/category/pravovie_akti/" TargetMode="External"/><Relationship Id="rId19" Type="http://schemas.openxmlformats.org/officeDocument/2006/relationships/hyperlink" Target="http://pandia.ru/text/category/gosudarstvennij_kontrolmz/" TargetMode="External"/><Relationship Id="rId31" Type="http://schemas.openxmlformats.org/officeDocument/2006/relationships/hyperlink" Target="http://pandia.ru/text/category/normi_prav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andia.ru/text/category/gosudarstvennij_kontrolmz/" TargetMode="External"/><Relationship Id="rId14" Type="http://schemas.openxmlformats.org/officeDocument/2006/relationships/hyperlink" Target="https://pandia.ru/text/category/blagoustrojstvo_territorij/" TargetMode="External"/><Relationship Id="rId22" Type="http://schemas.openxmlformats.org/officeDocument/2006/relationships/hyperlink" Target="http://www.pandia.ru/text/category/deyatelmznostmz_administratcij/" TargetMode="External"/><Relationship Id="rId27" Type="http://schemas.openxmlformats.org/officeDocument/2006/relationships/hyperlink" Target="http://pandia.ru/text/category/informatcionnie_tehnologii/" TargetMode="External"/><Relationship Id="rId30" Type="http://schemas.openxmlformats.org/officeDocument/2006/relationships/hyperlink" Target="http://www.pandia.ru/text/category/sredstva_massovoj_informatcii/" TargetMode="External"/><Relationship Id="rId35" Type="http://schemas.openxmlformats.org/officeDocument/2006/relationships/hyperlink" Target="https://pandia.ru/text/category/dostupnostmz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3172</Words>
  <Characters>18083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31</cp:revision>
  <cp:lastPrinted>2021-12-06T07:42:00Z</cp:lastPrinted>
  <dcterms:created xsi:type="dcterms:W3CDTF">2021-11-01T07:09:00Z</dcterms:created>
  <dcterms:modified xsi:type="dcterms:W3CDTF">2024-09-30T03:07:00Z</dcterms:modified>
</cp:coreProperties>
</file>